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D1" w:rsidRPr="00372A93" w:rsidRDefault="00B679D1" w:rsidP="00B679D1">
      <w:pPr>
        <w:pStyle w:val="a7"/>
        <w:ind w:firstLineChars="0" w:firstLine="0"/>
        <w:jc w:val="center"/>
        <w:rPr>
          <w:rFonts w:ascii="Arial Narrow" w:hAnsi="Arial Narrow"/>
          <w:b/>
          <w:sz w:val="22"/>
        </w:rPr>
      </w:pPr>
    </w:p>
    <w:p w:rsidR="0003323F" w:rsidRPr="00B427F8" w:rsidRDefault="00C85CB4" w:rsidP="00B679D1">
      <w:pPr>
        <w:pStyle w:val="a7"/>
        <w:ind w:firstLineChars="0" w:firstLine="0"/>
        <w:jc w:val="center"/>
        <w:rPr>
          <w:rFonts w:ascii="Arial Narrow" w:hAnsi="Arial Narrow"/>
          <w:b/>
          <w:sz w:val="24"/>
          <w:szCs w:val="21"/>
        </w:rPr>
      </w:pPr>
      <w:r w:rsidRPr="00B427F8">
        <w:rPr>
          <w:rFonts w:ascii="Arial Narrow" w:hAnsi="Arial Narrow"/>
          <w:b/>
          <w:sz w:val="24"/>
          <w:szCs w:val="21"/>
        </w:rPr>
        <w:t>201</w:t>
      </w:r>
      <w:r w:rsidR="009D6344">
        <w:rPr>
          <w:rFonts w:ascii="Arial Narrow" w:hAnsi="Arial Narrow"/>
          <w:b/>
          <w:sz w:val="24"/>
          <w:szCs w:val="21"/>
        </w:rPr>
        <w:t>8</w:t>
      </w:r>
      <w:r w:rsidRPr="00B427F8">
        <w:rPr>
          <w:rFonts w:ascii="Arial Narrow" w:hAnsi="Arial Narrow"/>
          <w:b/>
          <w:sz w:val="24"/>
          <w:szCs w:val="21"/>
        </w:rPr>
        <w:t>年赴</w:t>
      </w:r>
      <w:r w:rsidR="00E74FE8">
        <w:rPr>
          <w:rFonts w:ascii="Arial Narrow" w:hAnsi="Arial Narrow" w:hint="eastAsia"/>
          <w:b/>
          <w:sz w:val="24"/>
          <w:szCs w:val="21"/>
        </w:rPr>
        <w:t>康奈尔</w:t>
      </w:r>
      <w:r w:rsidR="00A86B33" w:rsidRPr="00B427F8">
        <w:rPr>
          <w:rFonts w:ascii="Arial Narrow" w:hAnsi="Arial Narrow" w:hint="eastAsia"/>
          <w:b/>
          <w:sz w:val="24"/>
          <w:szCs w:val="21"/>
        </w:rPr>
        <w:t>大学</w:t>
      </w:r>
      <w:r w:rsidR="0003323F" w:rsidRPr="00B427F8">
        <w:rPr>
          <w:rFonts w:ascii="Arial Narrow" w:hAnsi="Arial Narrow"/>
          <w:b/>
          <w:sz w:val="24"/>
          <w:szCs w:val="21"/>
        </w:rPr>
        <w:t>暑期</w:t>
      </w:r>
      <w:r w:rsidR="00CB5248">
        <w:rPr>
          <w:rFonts w:ascii="Arial Narrow" w:hAnsi="Arial Narrow" w:hint="eastAsia"/>
          <w:b/>
          <w:sz w:val="24"/>
          <w:szCs w:val="21"/>
        </w:rPr>
        <w:t>科研</w:t>
      </w:r>
      <w:r w:rsidR="0003323F" w:rsidRPr="00B427F8">
        <w:rPr>
          <w:rFonts w:ascii="Arial Narrow" w:hAnsi="Arial Narrow"/>
          <w:b/>
          <w:sz w:val="24"/>
          <w:szCs w:val="21"/>
        </w:rPr>
        <w:t>项目</w:t>
      </w:r>
      <w:r w:rsidR="0003054C">
        <w:rPr>
          <w:rFonts w:ascii="Arial Narrow" w:hAnsi="Arial Narrow" w:hint="eastAsia"/>
          <w:b/>
          <w:sz w:val="24"/>
          <w:szCs w:val="21"/>
        </w:rPr>
        <w:t>介绍</w:t>
      </w:r>
    </w:p>
    <w:p w:rsidR="0003323F" w:rsidRPr="00372A93" w:rsidRDefault="0003323F" w:rsidP="00F36A5A">
      <w:pPr>
        <w:pStyle w:val="a7"/>
        <w:spacing w:afterLines="50" w:after="156"/>
        <w:ind w:firstLineChars="0" w:firstLine="0"/>
        <w:rPr>
          <w:rFonts w:ascii="Arial Narrow" w:hAnsi="Arial Narrow"/>
          <w:sz w:val="22"/>
        </w:rPr>
      </w:pPr>
    </w:p>
    <w:p w:rsidR="00B85CCB" w:rsidRDefault="00E71919" w:rsidP="0022636F">
      <w:pPr>
        <w:pStyle w:val="a7"/>
        <w:rPr>
          <w:rFonts w:ascii="Arial Narrow" w:hAnsi="Arial Narrow" w:cs="Tahoma"/>
          <w:color w:val="333333"/>
          <w:kern w:val="0"/>
          <w:szCs w:val="21"/>
        </w:rPr>
      </w:pPr>
      <w:r>
        <w:rPr>
          <w:rFonts w:ascii="Arial Narrow" w:hAnsi="Arial Narrow" w:cs="Tahoma"/>
          <w:color w:val="333333"/>
          <w:kern w:val="0"/>
          <w:szCs w:val="21"/>
        </w:rPr>
        <w:t>为了给我校学生提供</w:t>
      </w:r>
      <w:r w:rsidR="007E7BA7" w:rsidRPr="00014D75">
        <w:rPr>
          <w:rFonts w:ascii="Arial Narrow" w:hAnsi="Arial Narrow" w:cs="Tahoma"/>
          <w:color w:val="333333"/>
          <w:kern w:val="0"/>
          <w:szCs w:val="21"/>
        </w:rPr>
        <w:t>赴世界一流大学交流与学习的机会，我校</w:t>
      </w:r>
      <w:r w:rsidR="00BB45B2" w:rsidRPr="00014D75">
        <w:rPr>
          <w:rFonts w:ascii="Arial Narrow" w:hAnsi="Arial Narrow" w:cs="Tahoma"/>
          <w:color w:val="333333"/>
          <w:kern w:val="0"/>
          <w:szCs w:val="21"/>
        </w:rPr>
        <w:t>与</w:t>
      </w:r>
      <w:r w:rsidR="00BB45B2" w:rsidRPr="00014D75">
        <w:rPr>
          <w:rFonts w:ascii="Arial Narrow" w:hAnsi="Arial Narrow" w:cs="Tahoma"/>
          <w:color w:val="333333"/>
          <w:kern w:val="0"/>
          <w:szCs w:val="21"/>
        </w:rPr>
        <w:t>SAF</w:t>
      </w:r>
      <w:r w:rsidR="00BB45B2" w:rsidRPr="00014D75">
        <w:rPr>
          <w:rFonts w:ascii="Arial Narrow" w:hAnsi="Arial Narrow" w:cs="Tahoma"/>
          <w:color w:val="333333"/>
          <w:kern w:val="0"/>
          <w:szCs w:val="21"/>
        </w:rPr>
        <w:t>海外学习基金会共同组织</w:t>
      </w:r>
      <w:r w:rsidR="007E7BA7" w:rsidRPr="00014D75">
        <w:rPr>
          <w:rFonts w:ascii="Arial Narrow" w:hAnsi="Arial Narrow" w:cs="Tahoma"/>
          <w:color w:val="333333"/>
          <w:kern w:val="0"/>
          <w:szCs w:val="21"/>
        </w:rPr>
        <w:t>2</w:t>
      </w:r>
      <w:r w:rsidR="00660282">
        <w:rPr>
          <w:rFonts w:ascii="Arial Narrow" w:hAnsi="Arial Narrow" w:cs="Tahoma" w:hint="eastAsia"/>
          <w:color w:val="333333"/>
          <w:kern w:val="0"/>
          <w:szCs w:val="21"/>
        </w:rPr>
        <w:t>01</w:t>
      </w:r>
      <w:r w:rsidR="009D6344">
        <w:rPr>
          <w:rFonts w:ascii="Arial Narrow" w:hAnsi="Arial Narrow" w:cs="Tahoma"/>
          <w:color w:val="333333"/>
          <w:kern w:val="0"/>
          <w:szCs w:val="21"/>
        </w:rPr>
        <w:t>8</w:t>
      </w:r>
      <w:r w:rsidR="00A86B33" w:rsidRPr="00014D75">
        <w:rPr>
          <w:rFonts w:ascii="Arial Narrow" w:hAnsi="Arial Narrow" w:cs="Tahoma" w:hint="eastAsia"/>
          <w:color w:val="333333"/>
          <w:kern w:val="0"/>
          <w:szCs w:val="21"/>
        </w:rPr>
        <w:t>年赴</w:t>
      </w:r>
      <w:r w:rsidR="00B85CCB">
        <w:rPr>
          <w:rFonts w:ascii="Arial Narrow" w:hAnsi="Arial Narrow" w:cs="Tahoma" w:hint="eastAsia"/>
          <w:color w:val="333333"/>
          <w:kern w:val="0"/>
          <w:szCs w:val="21"/>
        </w:rPr>
        <w:t>美国</w:t>
      </w:r>
      <w:r w:rsidR="00E74FE8">
        <w:rPr>
          <w:rFonts w:ascii="Arial Narrow" w:hAnsi="Arial Narrow" w:cs="Tahoma" w:hint="eastAsia"/>
          <w:color w:val="333333"/>
          <w:kern w:val="0"/>
          <w:szCs w:val="21"/>
        </w:rPr>
        <w:t>康奈尔</w:t>
      </w:r>
      <w:r w:rsidR="00A86B33" w:rsidRPr="00014D75">
        <w:rPr>
          <w:rFonts w:ascii="Arial Narrow" w:hAnsi="Arial Narrow" w:cs="Tahoma" w:hint="eastAsia"/>
          <w:color w:val="333333"/>
          <w:kern w:val="0"/>
          <w:szCs w:val="21"/>
        </w:rPr>
        <w:t>大学（以下简称</w:t>
      </w:r>
      <w:r w:rsidR="00E74FE8">
        <w:rPr>
          <w:rFonts w:ascii="Arial Narrow" w:hAnsi="Arial Narrow" w:cs="Tahoma" w:hint="eastAsia"/>
          <w:color w:val="333333"/>
          <w:kern w:val="0"/>
          <w:szCs w:val="21"/>
        </w:rPr>
        <w:t>Cornell</w:t>
      </w:r>
      <w:r w:rsidR="00A86B33" w:rsidRPr="00014D75">
        <w:rPr>
          <w:rFonts w:ascii="Arial Narrow" w:hAnsi="Arial Narrow" w:cs="Tahoma" w:hint="eastAsia"/>
          <w:color w:val="333333"/>
          <w:kern w:val="0"/>
          <w:szCs w:val="21"/>
        </w:rPr>
        <w:t>）</w:t>
      </w:r>
      <w:r w:rsidR="00B85CCB">
        <w:rPr>
          <w:rFonts w:ascii="Arial Narrow" w:hAnsi="Arial Narrow" w:cs="Tahoma" w:hint="eastAsia"/>
          <w:color w:val="333333"/>
          <w:kern w:val="0"/>
          <w:szCs w:val="21"/>
        </w:rPr>
        <w:t>暑期科研</w:t>
      </w:r>
      <w:r w:rsidR="007E7BA7" w:rsidRPr="00014D75">
        <w:rPr>
          <w:rFonts w:ascii="Arial Narrow" w:hAnsi="Arial Narrow" w:cs="Tahoma"/>
          <w:color w:val="333333"/>
          <w:kern w:val="0"/>
          <w:szCs w:val="21"/>
        </w:rPr>
        <w:t>项目。</w:t>
      </w:r>
      <w:r w:rsidR="00B85CCB">
        <w:rPr>
          <w:rFonts w:ascii="Arial Narrow" w:hAnsi="Arial Narrow" w:cs="Tahoma" w:hint="eastAsia"/>
          <w:color w:val="333333"/>
          <w:kern w:val="0"/>
          <w:szCs w:val="21"/>
        </w:rPr>
        <w:t>项目为</w:t>
      </w:r>
      <w:r w:rsidR="00E74FE8">
        <w:rPr>
          <w:rFonts w:ascii="Arial Narrow" w:hAnsi="Arial Narrow" w:cs="Tahoma" w:hint="eastAsia"/>
          <w:color w:val="333333"/>
          <w:kern w:val="0"/>
          <w:szCs w:val="21"/>
        </w:rPr>
        <w:t>我校</w:t>
      </w:r>
      <w:r w:rsidR="00B85CCB">
        <w:rPr>
          <w:rFonts w:ascii="Arial Narrow" w:hAnsi="Arial Narrow" w:cs="Tahoma" w:hint="eastAsia"/>
          <w:color w:val="333333"/>
          <w:kern w:val="0"/>
          <w:szCs w:val="21"/>
        </w:rPr>
        <w:t>学生提供在暑假期间赴</w:t>
      </w:r>
      <w:r w:rsidR="00E74FE8">
        <w:rPr>
          <w:rFonts w:ascii="Arial Narrow" w:hAnsi="Arial Narrow" w:cs="Tahoma"/>
          <w:color w:val="333333"/>
          <w:kern w:val="0"/>
          <w:szCs w:val="21"/>
        </w:rPr>
        <w:t>Cornell</w:t>
      </w:r>
      <w:r w:rsidR="00B85CCB">
        <w:rPr>
          <w:rFonts w:ascii="Arial Narrow" w:hAnsi="Arial Narrow" w:cs="Tahoma" w:hint="eastAsia"/>
          <w:color w:val="333333"/>
          <w:kern w:val="0"/>
          <w:szCs w:val="21"/>
        </w:rPr>
        <w:t>进行科学研究的机会。通过该项目，学生将从师于世界顶级</w:t>
      </w:r>
      <w:r w:rsidR="00E74FE8">
        <w:rPr>
          <w:rFonts w:ascii="Arial Narrow" w:hAnsi="Arial Narrow" w:cs="Tahoma" w:hint="eastAsia"/>
          <w:color w:val="333333"/>
          <w:kern w:val="0"/>
          <w:szCs w:val="21"/>
        </w:rPr>
        <w:t>科研人员</w:t>
      </w:r>
      <w:r w:rsidR="00B85CCB">
        <w:rPr>
          <w:rFonts w:ascii="Arial Narrow" w:hAnsi="Arial Narrow" w:cs="Tahoma" w:hint="eastAsia"/>
          <w:color w:val="333333"/>
          <w:kern w:val="0"/>
          <w:szCs w:val="21"/>
        </w:rPr>
        <w:t>，</w:t>
      </w:r>
      <w:r w:rsidR="00B44CDA">
        <w:rPr>
          <w:rFonts w:ascii="Arial Narrow" w:hAnsi="Arial Narrow" w:cs="Tahoma" w:hint="eastAsia"/>
          <w:color w:val="333333"/>
          <w:kern w:val="0"/>
          <w:szCs w:val="21"/>
        </w:rPr>
        <w:t>研究</w:t>
      </w:r>
      <w:r w:rsidR="00B44CDA">
        <w:rPr>
          <w:rFonts w:ascii="Arial Narrow" w:hAnsi="Arial Narrow" w:hint="eastAsia"/>
          <w:szCs w:val="21"/>
        </w:rPr>
        <w:t>包含农业及生命科学、</w:t>
      </w:r>
      <w:r w:rsidR="009D6344">
        <w:rPr>
          <w:rFonts w:ascii="Arial Narrow" w:hAnsi="Arial Narrow" w:hint="eastAsia"/>
          <w:szCs w:val="21"/>
        </w:rPr>
        <w:t>环境科学</w:t>
      </w:r>
      <w:r w:rsidR="00B44CDA">
        <w:rPr>
          <w:rFonts w:ascii="Arial Narrow" w:hAnsi="Arial Narrow" w:hint="eastAsia"/>
          <w:szCs w:val="21"/>
        </w:rPr>
        <w:t>、工程学等多个</w:t>
      </w:r>
      <w:r w:rsidR="00B44CDA" w:rsidRPr="00916626">
        <w:rPr>
          <w:rFonts w:ascii="Arial Narrow" w:hAnsi="Arial Narrow" w:hint="eastAsia"/>
          <w:szCs w:val="21"/>
        </w:rPr>
        <w:t>科研领域</w:t>
      </w:r>
      <w:r w:rsidR="00D064C0">
        <w:rPr>
          <w:rFonts w:ascii="Arial Narrow" w:hAnsi="Arial Narrow" w:cs="Tahoma" w:hint="eastAsia"/>
          <w:color w:val="333333"/>
          <w:kern w:val="0"/>
          <w:szCs w:val="21"/>
        </w:rPr>
        <w:t>的</w:t>
      </w:r>
      <w:r w:rsidR="00B85CCB">
        <w:rPr>
          <w:rFonts w:ascii="Arial Narrow" w:hAnsi="Arial Narrow" w:cs="Tahoma" w:hint="eastAsia"/>
          <w:color w:val="333333"/>
          <w:kern w:val="0"/>
          <w:szCs w:val="21"/>
        </w:rPr>
        <w:t>实际问题，</w:t>
      </w:r>
      <w:r w:rsidR="00D064C0" w:rsidRPr="00D064C0">
        <w:rPr>
          <w:rFonts w:ascii="Arial Narrow" w:hAnsi="Arial Narrow" w:cs="Tahoma" w:hint="eastAsia"/>
          <w:color w:val="333333"/>
          <w:kern w:val="0"/>
          <w:szCs w:val="21"/>
        </w:rPr>
        <w:t>掌握在研究生阶段或科研岗位中必备的科研方法和技能</w:t>
      </w:r>
      <w:r w:rsidR="00B85CCB">
        <w:rPr>
          <w:rFonts w:ascii="Arial Narrow" w:hAnsi="Arial Narrow" w:cs="Tahoma" w:hint="eastAsia"/>
          <w:color w:val="333333"/>
          <w:kern w:val="0"/>
          <w:szCs w:val="21"/>
        </w:rPr>
        <w:t>。项目结束后，学生将获得</w:t>
      </w:r>
      <w:r w:rsidR="00E74FE8">
        <w:rPr>
          <w:rFonts w:ascii="Arial Narrow" w:hAnsi="Arial Narrow" w:cs="Tahoma"/>
          <w:color w:val="333333"/>
          <w:kern w:val="0"/>
          <w:szCs w:val="21"/>
        </w:rPr>
        <w:t>Cornell</w:t>
      </w:r>
      <w:r w:rsidR="007D3B69">
        <w:rPr>
          <w:rFonts w:ascii="Arial Narrow" w:hAnsi="Arial Narrow" w:cs="Tahoma" w:hint="eastAsia"/>
          <w:color w:val="333333"/>
          <w:kern w:val="0"/>
          <w:szCs w:val="21"/>
        </w:rPr>
        <w:t>提供的官方成绩单</w:t>
      </w:r>
      <w:r w:rsidR="00D064C0">
        <w:rPr>
          <w:rFonts w:ascii="Arial Narrow" w:hAnsi="Arial Narrow" w:cs="Tahoma" w:hint="eastAsia"/>
          <w:color w:val="333333"/>
          <w:kern w:val="0"/>
          <w:szCs w:val="21"/>
        </w:rPr>
        <w:t>及</w:t>
      </w:r>
      <w:r w:rsidR="00D064C0">
        <w:rPr>
          <w:rFonts w:ascii="Arial Narrow" w:hAnsi="Arial Narrow" w:cs="Tahoma" w:hint="eastAsia"/>
          <w:color w:val="333333"/>
          <w:kern w:val="0"/>
          <w:szCs w:val="21"/>
        </w:rPr>
        <w:t>6</w:t>
      </w:r>
      <w:r w:rsidR="00D064C0">
        <w:rPr>
          <w:rFonts w:ascii="Arial Narrow" w:hAnsi="Arial Narrow" w:cs="Tahoma" w:hint="eastAsia"/>
          <w:color w:val="333333"/>
          <w:kern w:val="0"/>
          <w:szCs w:val="21"/>
        </w:rPr>
        <w:t>个专业学分</w:t>
      </w:r>
      <w:r w:rsidR="007D3B69">
        <w:rPr>
          <w:rFonts w:ascii="Arial Narrow" w:hAnsi="Arial Narrow" w:cs="Tahoma" w:hint="eastAsia"/>
          <w:color w:val="333333"/>
          <w:kern w:val="0"/>
          <w:szCs w:val="21"/>
        </w:rPr>
        <w:t>。现</w:t>
      </w:r>
      <w:r w:rsidR="00F833F4">
        <w:rPr>
          <w:rFonts w:ascii="Arial Narrow" w:hAnsi="Arial Narrow" w:cs="Tahoma" w:hint="eastAsia"/>
          <w:color w:val="333333"/>
          <w:kern w:val="0"/>
          <w:szCs w:val="21"/>
        </w:rPr>
        <w:t>将相关事宜通知如下：</w:t>
      </w:r>
    </w:p>
    <w:p w:rsidR="00F833F4" w:rsidRPr="00F833F4" w:rsidRDefault="00F833F4" w:rsidP="00F833F4">
      <w:pPr>
        <w:rPr>
          <w:rFonts w:ascii="Arial Narrow" w:hAnsi="Arial Narrow" w:cs="Tahoma"/>
          <w:color w:val="333333"/>
          <w:kern w:val="0"/>
          <w:szCs w:val="21"/>
        </w:rPr>
      </w:pPr>
    </w:p>
    <w:p w:rsidR="00D064C0" w:rsidRDefault="00D064C0" w:rsidP="00D064C0">
      <w:pPr>
        <w:pStyle w:val="a7"/>
        <w:numPr>
          <w:ilvl w:val="0"/>
          <w:numId w:val="4"/>
        </w:numPr>
        <w:ind w:left="449" w:hangingChars="213" w:hanging="449"/>
        <w:rPr>
          <w:rFonts w:ascii="Arial Narrow" w:hAnsi="Arial Narrow"/>
          <w:b/>
          <w:szCs w:val="24"/>
        </w:rPr>
      </w:pPr>
      <w:r w:rsidRPr="00483BE8">
        <w:rPr>
          <w:rFonts w:ascii="Arial Narrow" w:hAnsi="Arial Narrow"/>
          <w:b/>
          <w:szCs w:val="24"/>
        </w:rPr>
        <w:t>项目介绍</w:t>
      </w:r>
    </w:p>
    <w:p w:rsidR="00D064C0" w:rsidRPr="00483BE8" w:rsidRDefault="00D064C0" w:rsidP="00D064C0">
      <w:pPr>
        <w:pStyle w:val="a7"/>
        <w:ind w:left="449" w:firstLineChars="0" w:firstLine="0"/>
        <w:rPr>
          <w:rFonts w:ascii="Arial Narrow" w:hAnsi="Arial Narrow"/>
          <w:b/>
          <w:szCs w:val="24"/>
        </w:rPr>
      </w:pPr>
    </w:p>
    <w:p w:rsidR="00FA07EB" w:rsidRDefault="00D064C0" w:rsidP="00FA07EB">
      <w:pPr>
        <w:pStyle w:val="a7"/>
        <w:widowControl/>
        <w:numPr>
          <w:ilvl w:val="0"/>
          <w:numId w:val="2"/>
        </w:numPr>
        <w:tabs>
          <w:tab w:val="left" w:pos="284"/>
          <w:tab w:val="right" w:pos="9639"/>
        </w:tabs>
        <w:snapToGrid w:val="0"/>
        <w:ind w:leftChars="-12" w:left="333" w:hangingChars="170" w:hanging="358"/>
        <w:rPr>
          <w:rFonts w:ascii="Arial Narrow" w:hAnsi="Arial Narrow"/>
          <w:b/>
          <w:szCs w:val="21"/>
        </w:rPr>
      </w:pPr>
      <w:r w:rsidRPr="003C5D18">
        <w:rPr>
          <w:rFonts w:ascii="Arial Narrow" w:hAnsi="Arial Narrow"/>
          <w:b/>
          <w:szCs w:val="21"/>
        </w:rPr>
        <w:t>海外大学简介</w:t>
      </w:r>
      <w:r w:rsidR="003C5D18">
        <w:rPr>
          <w:rFonts w:ascii="Arial Narrow" w:hAnsi="Arial Narrow"/>
          <w:b/>
          <w:szCs w:val="21"/>
        </w:rPr>
        <w:t>：</w:t>
      </w:r>
    </w:p>
    <w:p w:rsidR="00FA07EB" w:rsidRDefault="00FA07EB" w:rsidP="00FA07EB">
      <w:pPr>
        <w:pStyle w:val="a7"/>
        <w:widowControl/>
        <w:tabs>
          <w:tab w:val="left" w:pos="284"/>
          <w:tab w:val="right" w:pos="9639"/>
        </w:tabs>
        <w:snapToGrid w:val="0"/>
        <w:ind w:left="332" w:firstLineChars="0" w:firstLine="0"/>
        <w:rPr>
          <w:rFonts w:ascii="Arial Narrow" w:hAnsi="Arial Narrow" w:cs="SimSun"/>
          <w:kern w:val="24"/>
          <w:szCs w:val="21"/>
        </w:rPr>
      </w:pPr>
    </w:p>
    <w:p w:rsidR="00D064C0" w:rsidRPr="00FA07EB" w:rsidRDefault="00D064C0" w:rsidP="00FA07EB">
      <w:pPr>
        <w:pStyle w:val="a7"/>
        <w:widowControl/>
        <w:tabs>
          <w:tab w:val="right" w:pos="9639"/>
        </w:tabs>
        <w:snapToGrid w:val="0"/>
        <w:ind w:left="284" w:firstLineChars="0" w:firstLine="0"/>
        <w:rPr>
          <w:rFonts w:ascii="Arial Narrow" w:hAnsi="Arial Narrow"/>
          <w:b/>
          <w:szCs w:val="21"/>
        </w:rPr>
      </w:pPr>
      <w:r w:rsidRPr="00FA07EB">
        <w:rPr>
          <w:rFonts w:ascii="Arial Narrow" w:hAnsi="Arial Narrow" w:cs="SimSun" w:hint="eastAsia"/>
          <w:kern w:val="24"/>
          <w:szCs w:val="21"/>
        </w:rPr>
        <w:t>康奈尔大学（</w:t>
      </w:r>
      <w:r w:rsidRPr="00FA07EB">
        <w:rPr>
          <w:rFonts w:ascii="Arial Narrow" w:hAnsi="Arial Narrow" w:cs="SimSun" w:hint="eastAsia"/>
          <w:kern w:val="24"/>
          <w:szCs w:val="21"/>
        </w:rPr>
        <w:t>Cornell University</w:t>
      </w:r>
      <w:r w:rsidRPr="00FA07EB">
        <w:rPr>
          <w:rFonts w:ascii="Arial Narrow" w:hAnsi="Arial Narrow" w:cs="SimSun" w:hint="eastAsia"/>
          <w:kern w:val="24"/>
          <w:szCs w:val="21"/>
        </w:rPr>
        <w:t>）位于美国纽约州伊萨卡市，是世界著名研究型大学，也是常春藤大学之一。在</w:t>
      </w:r>
      <w:r w:rsidR="001F60C0" w:rsidRPr="00FA07EB">
        <w:rPr>
          <w:rFonts w:ascii="Arial Narrow" w:hAnsi="Arial Narrow" w:cs="SimSun" w:hint="eastAsia"/>
          <w:kern w:val="24"/>
          <w:szCs w:val="21"/>
        </w:rPr>
        <w:t>最新</w:t>
      </w:r>
      <w:r w:rsidRPr="00FA07EB">
        <w:rPr>
          <w:rFonts w:ascii="Arial Narrow" w:hAnsi="Arial Narrow" w:cs="SimSun" w:hint="eastAsia"/>
          <w:kern w:val="24"/>
          <w:szCs w:val="21"/>
        </w:rPr>
        <w:t>QS</w:t>
      </w:r>
      <w:r w:rsidRPr="00FA07EB">
        <w:rPr>
          <w:rFonts w:ascii="Arial Narrow" w:hAnsi="Arial Narrow" w:cs="SimSun" w:hint="eastAsia"/>
          <w:kern w:val="24"/>
          <w:szCs w:val="21"/>
        </w:rPr>
        <w:t>世界大学排名中，康奈尔大学名列第</w:t>
      </w:r>
      <w:r w:rsidRPr="00FA07EB">
        <w:rPr>
          <w:rFonts w:ascii="Arial Narrow" w:hAnsi="Arial Narrow" w:cs="SimSun" w:hint="eastAsia"/>
          <w:kern w:val="24"/>
          <w:szCs w:val="21"/>
        </w:rPr>
        <w:t>1</w:t>
      </w:r>
      <w:r w:rsidR="001F60C0" w:rsidRPr="00FA07EB">
        <w:rPr>
          <w:rFonts w:ascii="Arial Narrow" w:hAnsi="Arial Narrow" w:cs="SimSun"/>
          <w:kern w:val="24"/>
          <w:szCs w:val="21"/>
        </w:rPr>
        <w:t>4</w:t>
      </w:r>
      <w:r w:rsidRPr="00FA07EB">
        <w:rPr>
          <w:rFonts w:ascii="Arial Narrow" w:hAnsi="Arial Narrow" w:cs="SimSun" w:hint="eastAsia"/>
          <w:kern w:val="24"/>
          <w:szCs w:val="21"/>
        </w:rPr>
        <w:t>位；在美国大学排名中，名列第</w:t>
      </w:r>
      <w:r w:rsidR="000E367C" w:rsidRPr="00FA07EB">
        <w:rPr>
          <w:rFonts w:ascii="Arial Narrow" w:hAnsi="Arial Narrow" w:cs="SimSun" w:hint="eastAsia"/>
          <w:kern w:val="24"/>
          <w:szCs w:val="21"/>
        </w:rPr>
        <w:t>1</w:t>
      </w:r>
      <w:r w:rsidRPr="00FA07EB">
        <w:rPr>
          <w:rFonts w:ascii="Arial Narrow" w:hAnsi="Arial Narrow" w:cs="SimSun" w:hint="eastAsia"/>
          <w:kern w:val="24"/>
          <w:szCs w:val="21"/>
        </w:rPr>
        <w:t>9</w:t>
      </w:r>
      <w:r w:rsidRPr="00FA07EB">
        <w:rPr>
          <w:rFonts w:ascii="Arial Narrow" w:hAnsi="Arial Narrow" w:cs="SimSun" w:hint="eastAsia"/>
          <w:kern w:val="24"/>
          <w:szCs w:val="21"/>
        </w:rPr>
        <w:t>位。康奈尔大学秉承其创始人希望“建立一所大学以使所有的人可以学到任何他所想学的学科”的宗旨，学校</w:t>
      </w:r>
      <w:r w:rsidRPr="00FA07EB">
        <w:rPr>
          <w:rFonts w:ascii="Arial Narrow" w:hAnsi="Arial Narrow" w:cs="SimSun" w:hint="eastAsia"/>
          <w:kern w:val="24"/>
          <w:szCs w:val="21"/>
        </w:rPr>
        <w:t>14</w:t>
      </w:r>
      <w:r w:rsidRPr="00FA07EB">
        <w:rPr>
          <w:rFonts w:ascii="Arial Narrow" w:hAnsi="Arial Narrow" w:cs="SimSun" w:hint="eastAsia"/>
          <w:kern w:val="24"/>
          <w:szCs w:val="21"/>
        </w:rPr>
        <w:t>所学院共开设了</w:t>
      </w:r>
      <w:r w:rsidRPr="00FA07EB">
        <w:rPr>
          <w:rFonts w:ascii="Arial Narrow" w:hAnsi="Arial Narrow" w:cs="SimSun" w:hint="eastAsia"/>
          <w:kern w:val="24"/>
          <w:szCs w:val="21"/>
        </w:rPr>
        <w:t>4000</w:t>
      </w:r>
      <w:r w:rsidR="00F833F4" w:rsidRPr="00FA07EB">
        <w:rPr>
          <w:rFonts w:ascii="Arial Narrow" w:hAnsi="Arial Narrow" w:cs="SimSun" w:hint="eastAsia"/>
          <w:kern w:val="24"/>
          <w:szCs w:val="21"/>
        </w:rPr>
        <w:t>余门课程，形成了专业覆盖完善的学术</w:t>
      </w:r>
      <w:r w:rsidRPr="00FA07EB">
        <w:rPr>
          <w:rFonts w:ascii="Arial Narrow" w:hAnsi="Arial Narrow" w:cs="SimSun" w:hint="eastAsia"/>
          <w:kern w:val="24"/>
          <w:szCs w:val="21"/>
        </w:rPr>
        <w:t>布局。康奈尔大学兼具公立和私立大学的性质，</w:t>
      </w:r>
      <w:r w:rsidRPr="00FA07EB">
        <w:rPr>
          <w:rFonts w:ascii="Arial Narrow" w:hAnsi="Arial Narrow" w:cs="SimSun" w:hint="eastAsia"/>
          <w:kern w:val="24"/>
          <w:szCs w:val="21"/>
        </w:rPr>
        <w:t>14</w:t>
      </w:r>
      <w:r w:rsidRPr="00FA07EB">
        <w:rPr>
          <w:rFonts w:ascii="Arial Narrow" w:hAnsi="Arial Narrow" w:cs="SimSun" w:hint="eastAsia"/>
          <w:kern w:val="24"/>
          <w:szCs w:val="21"/>
        </w:rPr>
        <w:t>个学院中农业</w:t>
      </w:r>
      <w:r w:rsidR="00F833F4" w:rsidRPr="00FA07EB">
        <w:rPr>
          <w:rFonts w:ascii="Arial Narrow" w:hAnsi="Arial Narrow" w:cs="SimSun" w:hint="eastAsia"/>
          <w:kern w:val="24"/>
          <w:szCs w:val="21"/>
        </w:rPr>
        <w:t>与生物学院、兽医学院、人类生态学院、工业与劳工关系学院四个学院为</w:t>
      </w:r>
      <w:r w:rsidRPr="00FA07EB">
        <w:rPr>
          <w:rFonts w:ascii="Arial Narrow" w:hAnsi="Arial Narrow" w:cs="SimSun" w:hint="eastAsia"/>
          <w:kern w:val="24"/>
          <w:szCs w:val="21"/>
        </w:rPr>
        <w:t>公立学院。康奈尔大学在各个专业领域均有突出表现，其农业、兽医、工科、劳工关系、建筑、文理、教育、传媒、应用经济、酒店管理等相关学科一直为该校誉满全球的传统强项，也同时拥有常春藤盟校中最好的工学院、建筑学院、酒店管理学院、农业生命科学院和兽医学院。康奈尔大学师资雄厚，教职员工中有近</w:t>
      </w:r>
      <w:r w:rsidRPr="00FA07EB">
        <w:rPr>
          <w:rFonts w:ascii="Arial Narrow" w:hAnsi="Arial Narrow" w:cs="SimSun" w:hint="eastAsia"/>
          <w:kern w:val="24"/>
          <w:szCs w:val="21"/>
        </w:rPr>
        <w:t>40</w:t>
      </w:r>
      <w:r w:rsidRPr="00FA07EB">
        <w:rPr>
          <w:rFonts w:ascii="Arial Narrow" w:hAnsi="Arial Narrow" w:cs="SimSun" w:hint="eastAsia"/>
          <w:kern w:val="24"/>
          <w:szCs w:val="21"/>
        </w:rPr>
        <w:t>名诺贝尔奖获得者、</w:t>
      </w:r>
      <w:r w:rsidRPr="00FA07EB">
        <w:rPr>
          <w:rFonts w:ascii="Arial Narrow" w:hAnsi="Arial Narrow" w:cs="SimSun" w:hint="eastAsia"/>
          <w:kern w:val="24"/>
          <w:szCs w:val="21"/>
        </w:rPr>
        <w:t>2</w:t>
      </w:r>
      <w:r w:rsidRPr="00FA07EB">
        <w:rPr>
          <w:rFonts w:ascii="Arial Narrow" w:hAnsi="Arial Narrow" w:cs="SimSun" w:hint="eastAsia"/>
          <w:kern w:val="24"/>
          <w:szCs w:val="21"/>
        </w:rPr>
        <w:t>位图灵奖获得者。康</w:t>
      </w:r>
      <w:r w:rsidR="00E71919" w:rsidRPr="00FA07EB">
        <w:rPr>
          <w:rFonts w:ascii="Arial Narrow" w:hAnsi="Arial Narrow" w:cs="SimSun" w:hint="eastAsia"/>
          <w:kern w:val="24"/>
          <w:szCs w:val="21"/>
        </w:rPr>
        <w:t>奈尔</w:t>
      </w:r>
      <w:proofErr w:type="gramStart"/>
      <w:r w:rsidR="00E71919" w:rsidRPr="00FA07EB">
        <w:rPr>
          <w:rFonts w:ascii="Arial Narrow" w:hAnsi="Arial Narrow" w:cs="SimSun" w:hint="eastAsia"/>
          <w:kern w:val="24"/>
          <w:szCs w:val="21"/>
        </w:rPr>
        <w:t>大学主校区</w:t>
      </w:r>
      <w:r w:rsidRPr="00FA07EB">
        <w:rPr>
          <w:rFonts w:ascii="Arial Narrow" w:hAnsi="Arial Narrow" w:cs="SimSun" w:hint="eastAsia"/>
          <w:kern w:val="24"/>
          <w:szCs w:val="21"/>
        </w:rPr>
        <w:t>位</w:t>
      </w:r>
      <w:proofErr w:type="gramEnd"/>
      <w:r w:rsidRPr="00FA07EB">
        <w:rPr>
          <w:rFonts w:ascii="Arial Narrow" w:hAnsi="Arial Narrow" w:cs="SimSun" w:hint="eastAsia"/>
          <w:kern w:val="24"/>
          <w:szCs w:val="21"/>
        </w:rPr>
        <w:t>于卡尤加湖最南端的山顶上，可以俯瞰伊萨卡岛和卡尤加湖的宜人景色。学校周边围绕着深谷、瀑布和公园，给学生提供了风景宜人的学习、生活环境。</w:t>
      </w:r>
    </w:p>
    <w:p w:rsidR="00660282" w:rsidRPr="008C630A" w:rsidRDefault="00660282" w:rsidP="00E71919">
      <w:pPr>
        <w:widowControl/>
        <w:spacing w:after="210" w:line="360" w:lineRule="exact"/>
        <w:contextualSpacing/>
        <w:jc w:val="left"/>
        <w:rPr>
          <w:rFonts w:ascii="Arial Narrow" w:hAnsi="Arial Narrow" w:cs="SimSun"/>
          <w:kern w:val="24"/>
          <w:szCs w:val="21"/>
        </w:rPr>
      </w:pPr>
    </w:p>
    <w:p w:rsidR="00D064C0" w:rsidRPr="003C5D18" w:rsidRDefault="00D064C0" w:rsidP="00D064C0">
      <w:pPr>
        <w:pStyle w:val="a7"/>
        <w:widowControl/>
        <w:numPr>
          <w:ilvl w:val="0"/>
          <w:numId w:val="2"/>
        </w:numPr>
        <w:tabs>
          <w:tab w:val="left" w:pos="284"/>
          <w:tab w:val="right" w:pos="9639"/>
        </w:tabs>
        <w:snapToGrid w:val="0"/>
        <w:ind w:leftChars="-12" w:left="333" w:hangingChars="170" w:hanging="358"/>
        <w:rPr>
          <w:rFonts w:ascii="Arial Narrow" w:hAnsi="Arial Narrow"/>
          <w:b/>
          <w:szCs w:val="21"/>
        </w:rPr>
      </w:pPr>
      <w:r w:rsidRPr="003C5D18">
        <w:rPr>
          <w:rFonts w:ascii="Arial Narrow" w:hAnsi="Arial Narrow"/>
          <w:b/>
          <w:szCs w:val="21"/>
        </w:rPr>
        <w:t>项目</w:t>
      </w:r>
      <w:r w:rsidRPr="003C5D18">
        <w:rPr>
          <w:rFonts w:ascii="Arial Narrow" w:hAnsi="Arial Narrow" w:hint="eastAsia"/>
          <w:b/>
          <w:szCs w:val="21"/>
        </w:rPr>
        <w:t>优势</w:t>
      </w:r>
      <w:r w:rsidR="003C5D18">
        <w:rPr>
          <w:rFonts w:ascii="Arial Narrow" w:hAnsi="Arial Narrow" w:hint="eastAsia"/>
          <w:b/>
          <w:szCs w:val="21"/>
        </w:rPr>
        <w:t>：</w:t>
      </w:r>
    </w:p>
    <w:p w:rsidR="00D064C0" w:rsidRPr="00483BE8" w:rsidRDefault="00D064C0" w:rsidP="00D064C0">
      <w:pPr>
        <w:pStyle w:val="a7"/>
        <w:widowControl/>
        <w:tabs>
          <w:tab w:val="left" w:pos="284"/>
          <w:tab w:val="right" w:pos="9639"/>
        </w:tabs>
        <w:snapToGrid w:val="0"/>
        <w:ind w:left="332" w:firstLineChars="0" w:firstLine="0"/>
        <w:rPr>
          <w:rFonts w:ascii="Arial Narrow" w:hAnsi="Arial Narrow"/>
          <w:szCs w:val="21"/>
        </w:rPr>
      </w:pPr>
    </w:p>
    <w:p w:rsidR="00FA07EB" w:rsidRDefault="00D064C0" w:rsidP="00FA07EB">
      <w:pPr>
        <w:pStyle w:val="a7"/>
        <w:widowControl/>
        <w:numPr>
          <w:ilvl w:val="0"/>
          <w:numId w:val="22"/>
        </w:numPr>
        <w:spacing w:after="210" w:line="360" w:lineRule="exact"/>
        <w:ind w:firstLineChars="0"/>
        <w:contextualSpacing/>
        <w:jc w:val="left"/>
        <w:rPr>
          <w:rFonts w:ascii="Arial Narrow" w:hAnsi="Arial Narrow" w:cs="SimSun"/>
          <w:kern w:val="24"/>
          <w:szCs w:val="21"/>
        </w:rPr>
      </w:pPr>
      <w:r w:rsidRPr="00E71919">
        <w:rPr>
          <w:rFonts w:ascii="Arial Narrow" w:hAnsi="Arial Narrow" w:cs="SimSun" w:hint="eastAsia"/>
          <w:kern w:val="24"/>
          <w:szCs w:val="21"/>
        </w:rPr>
        <w:t>高层次、高融入度的西方学术科研项目</w:t>
      </w:r>
    </w:p>
    <w:p w:rsidR="00D064C0" w:rsidRDefault="00D064C0" w:rsidP="00FA07EB">
      <w:pPr>
        <w:pStyle w:val="a7"/>
        <w:widowControl/>
        <w:spacing w:after="210" w:line="360" w:lineRule="exact"/>
        <w:ind w:left="753" w:firstLineChars="0" w:firstLine="0"/>
        <w:contextualSpacing/>
        <w:jc w:val="left"/>
        <w:rPr>
          <w:rFonts w:ascii="Arial Narrow" w:hAnsi="Arial Narrow" w:cs="SimSun"/>
          <w:kern w:val="24"/>
          <w:szCs w:val="21"/>
        </w:rPr>
      </w:pPr>
      <w:r w:rsidRPr="00FA07EB">
        <w:rPr>
          <w:rFonts w:ascii="Arial Narrow" w:hAnsi="Arial Narrow" w:cs="SimSun" w:hint="eastAsia"/>
          <w:kern w:val="24"/>
          <w:szCs w:val="21"/>
        </w:rPr>
        <w:t>康奈尔大学是</w:t>
      </w:r>
      <w:proofErr w:type="gramStart"/>
      <w:r w:rsidRPr="00FA07EB">
        <w:rPr>
          <w:rFonts w:ascii="Arial Narrow" w:hAnsi="Arial Narrow" w:cs="SimSun" w:hint="eastAsia"/>
          <w:kern w:val="24"/>
          <w:szCs w:val="21"/>
        </w:rPr>
        <w:t>常春藤盟校之一</w:t>
      </w:r>
      <w:proofErr w:type="gramEnd"/>
      <w:r w:rsidRPr="00FA07EB">
        <w:rPr>
          <w:rFonts w:ascii="Arial Narrow" w:hAnsi="Arial Narrow" w:cs="SimSun" w:hint="eastAsia"/>
          <w:kern w:val="24"/>
          <w:szCs w:val="21"/>
        </w:rPr>
        <w:t>，每年投入大量科研资金研究科学前沿课题。康奈尔大学暑期科研项目绝大部分研究项目为农业及生命科学学院下属科研项目。该学院是康奈尔大学最具有历史的学院之一，同时也是常春藤盟校中最好的农业及生命科学学院。该项目根据学生的科研方向将学生与学校对口科研人员进行配对，使学生可以直接进入对口科研人员的实验室，在顶尖学者的指导下进行为期</w:t>
      </w:r>
      <w:r w:rsidR="009D6344" w:rsidRPr="00FA07EB">
        <w:rPr>
          <w:rFonts w:ascii="Arial Narrow" w:hAnsi="Arial Narrow" w:cs="SimSun"/>
          <w:kern w:val="24"/>
          <w:szCs w:val="21"/>
        </w:rPr>
        <w:t>6</w:t>
      </w:r>
      <w:r w:rsidRPr="00FA07EB">
        <w:rPr>
          <w:rFonts w:ascii="Arial Narrow" w:hAnsi="Arial Narrow" w:cs="SimSun" w:hint="eastAsia"/>
          <w:kern w:val="24"/>
          <w:szCs w:val="21"/>
        </w:rPr>
        <w:t>周</w:t>
      </w:r>
      <w:r w:rsidR="00801071" w:rsidRPr="00FA07EB">
        <w:rPr>
          <w:rFonts w:ascii="Arial Narrow" w:hAnsi="Arial Narrow" w:cs="SimSun" w:hint="eastAsia"/>
          <w:kern w:val="24"/>
          <w:szCs w:val="21"/>
        </w:rPr>
        <w:t>（每周</w:t>
      </w:r>
      <w:r w:rsidR="00801071" w:rsidRPr="00FA07EB">
        <w:rPr>
          <w:rFonts w:ascii="Arial Narrow" w:hAnsi="Arial Narrow" w:cs="SimSun" w:hint="eastAsia"/>
          <w:kern w:val="24"/>
          <w:szCs w:val="21"/>
        </w:rPr>
        <w:t>35-40</w:t>
      </w:r>
      <w:r w:rsidR="00801071" w:rsidRPr="00FA07EB">
        <w:rPr>
          <w:rFonts w:ascii="Arial Narrow" w:hAnsi="Arial Narrow" w:cs="SimSun" w:hint="eastAsia"/>
          <w:kern w:val="24"/>
          <w:szCs w:val="21"/>
        </w:rPr>
        <w:t>小时）</w:t>
      </w:r>
      <w:r w:rsidRPr="00FA07EB">
        <w:rPr>
          <w:rFonts w:ascii="Arial Narrow" w:hAnsi="Arial Narrow" w:cs="SimSun" w:hint="eastAsia"/>
          <w:kern w:val="24"/>
          <w:szCs w:val="21"/>
        </w:rPr>
        <w:t>的实验室科研活动。在项目进行期间，</w:t>
      </w:r>
      <w:r w:rsidR="00801071" w:rsidRPr="00FA07EB">
        <w:rPr>
          <w:rFonts w:ascii="Arial Narrow" w:hAnsi="Arial Narrow" w:cs="SimSun" w:hint="eastAsia"/>
          <w:kern w:val="24"/>
          <w:szCs w:val="21"/>
        </w:rPr>
        <w:t>学生将和实验室其他硕士研究生、博士研究生共同就该研究团队现行的研究课题进行共同研究工作。</w:t>
      </w:r>
    </w:p>
    <w:p w:rsidR="00FA07EB" w:rsidRPr="00FA07EB" w:rsidRDefault="00FA07EB" w:rsidP="00FA07EB">
      <w:pPr>
        <w:pStyle w:val="a7"/>
        <w:widowControl/>
        <w:spacing w:after="210" w:line="360" w:lineRule="exact"/>
        <w:ind w:left="753" w:firstLineChars="0" w:firstLine="0"/>
        <w:contextualSpacing/>
        <w:jc w:val="left"/>
        <w:rPr>
          <w:rFonts w:ascii="Arial Narrow" w:hAnsi="Arial Narrow" w:cs="SimSun"/>
          <w:kern w:val="24"/>
          <w:szCs w:val="21"/>
        </w:rPr>
      </w:pPr>
    </w:p>
    <w:p w:rsidR="00D064C0" w:rsidRPr="00E71919" w:rsidRDefault="00D064C0" w:rsidP="00E71919">
      <w:pPr>
        <w:pStyle w:val="a7"/>
        <w:widowControl/>
        <w:numPr>
          <w:ilvl w:val="0"/>
          <w:numId w:val="22"/>
        </w:numPr>
        <w:spacing w:after="210" w:line="360" w:lineRule="exact"/>
        <w:ind w:firstLineChars="0"/>
        <w:contextualSpacing/>
        <w:jc w:val="left"/>
        <w:rPr>
          <w:rFonts w:ascii="Arial Narrow" w:hAnsi="Arial Narrow"/>
          <w:kern w:val="24"/>
          <w:szCs w:val="21"/>
        </w:rPr>
      </w:pPr>
      <w:r w:rsidRPr="00E71919">
        <w:rPr>
          <w:rFonts w:ascii="Arial Narrow" w:hAnsi="Arial Narrow" w:cs="SimSun" w:hint="eastAsia"/>
          <w:kern w:val="24"/>
          <w:szCs w:val="21"/>
        </w:rPr>
        <w:t>项目结业</w:t>
      </w:r>
    </w:p>
    <w:p w:rsidR="00D064C0" w:rsidRPr="00FA07EB" w:rsidRDefault="00801071" w:rsidP="00FA07EB">
      <w:pPr>
        <w:pStyle w:val="a7"/>
        <w:widowControl/>
        <w:spacing w:after="210" w:line="360" w:lineRule="exact"/>
        <w:ind w:left="753" w:firstLineChars="0" w:firstLine="0"/>
        <w:contextualSpacing/>
        <w:jc w:val="left"/>
        <w:rPr>
          <w:rFonts w:ascii="Arial Narrow" w:hAnsi="Arial Narrow" w:cs="SimSun"/>
          <w:kern w:val="24"/>
          <w:szCs w:val="21"/>
        </w:rPr>
      </w:pPr>
      <w:r w:rsidRPr="00FA07EB">
        <w:rPr>
          <w:rFonts w:ascii="Arial Narrow" w:hAnsi="Arial Narrow" w:cs="SimSun" w:hint="eastAsia"/>
          <w:kern w:val="24"/>
          <w:szCs w:val="21"/>
        </w:rPr>
        <w:t>项目结束</w:t>
      </w:r>
      <w:r w:rsidR="00F833F4" w:rsidRPr="00FA07EB">
        <w:rPr>
          <w:rFonts w:ascii="Arial Narrow" w:hAnsi="Arial Narrow" w:cs="SimSun" w:hint="eastAsia"/>
          <w:kern w:val="24"/>
          <w:szCs w:val="21"/>
        </w:rPr>
        <w:t>前，学生将接受科研导师的评估。评估方式一般由科研导师自行决定，</w:t>
      </w:r>
      <w:r w:rsidRPr="00FA07EB">
        <w:rPr>
          <w:rFonts w:ascii="Arial Narrow" w:hAnsi="Arial Narrow" w:cs="SimSun" w:hint="eastAsia"/>
          <w:kern w:val="24"/>
          <w:szCs w:val="21"/>
        </w:rPr>
        <w:t>一般情况下学生需要就自己的科研活动及结果进行展示及答辩。</w:t>
      </w:r>
      <w:r w:rsidR="00D064C0" w:rsidRPr="00FA07EB">
        <w:rPr>
          <w:rFonts w:ascii="Arial Narrow" w:hAnsi="Arial Narrow" w:cs="SimSun" w:hint="eastAsia"/>
          <w:kern w:val="24"/>
          <w:szCs w:val="21"/>
        </w:rPr>
        <w:t>项目结束后，学生将获得康奈尔大学颁发的成绩单以及</w:t>
      </w:r>
      <w:r w:rsidR="00D064C0" w:rsidRPr="00FA07EB">
        <w:rPr>
          <w:rFonts w:ascii="Arial Narrow" w:hAnsi="Arial Narrow" w:cs="SimSun" w:hint="eastAsia"/>
          <w:kern w:val="24"/>
          <w:szCs w:val="21"/>
        </w:rPr>
        <w:t>6</w:t>
      </w:r>
      <w:r w:rsidR="00D064C0" w:rsidRPr="00FA07EB">
        <w:rPr>
          <w:rFonts w:ascii="Arial Narrow" w:hAnsi="Arial Narrow" w:cs="SimSun" w:hint="eastAsia"/>
          <w:kern w:val="24"/>
          <w:szCs w:val="21"/>
        </w:rPr>
        <w:t>个官方专业学分。表现优异者有很大机会获得康奈尔大学科研导师出具的推荐信。</w:t>
      </w:r>
    </w:p>
    <w:p w:rsidR="00D064C0" w:rsidRPr="00E71919" w:rsidRDefault="00D064C0" w:rsidP="00E71919">
      <w:pPr>
        <w:pStyle w:val="a7"/>
        <w:widowControl/>
        <w:numPr>
          <w:ilvl w:val="0"/>
          <w:numId w:val="22"/>
        </w:numPr>
        <w:spacing w:after="210" w:line="360" w:lineRule="exact"/>
        <w:ind w:firstLineChars="0"/>
        <w:contextualSpacing/>
        <w:jc w:val="left"/>
        <w:rPr>
          <w:rFonts w:ascii="Arial Narrow" w:hAnsi="Arial Narrow" w:cs="SimSun"/>
          <w:kern w:val="24"/>
          <w:szCs w:val="21"/>
        </w:rPr>
      </w:pPr>
      <w:r w:rsidRPr="00E71919">
        <w:rPr>
          <w:rFonts w:ascii="Arial Narrow" w:hAnsi="Arial Narrow" w:cs="SimSun" w:hint="eastAsia"/>
          <w:kern w:val="24"/>
          <w:szCs w:val="21"/>
        </w:rPr>
        <w:lastRenderedPageBreak/>
        <w:t>项目安全可靠</w:t>
      </w:r>
    </w:p>
    <w:p w:rsidR="00FA07EB" w:rsidRDefault="00D064C0" w:rsidP="00C965E8">
      <w:pPr>
        <w:pStyle w:val="a7"/>
        <w:widowControl/>
        <w:spacing w:after="210" w:line="360" w:lineRule="exact"/>
        <w:ind w:left="753" w:firstLineChars="0" w:firstLine="0"/>
        <w:contextualSpacing/>
        <w:jc w:val="left"/>
        <w:rPr>
          <w:rFonts w:ascii="Arial Narrow" w:hAnsi="Arial Narrow" w:cs="SimSun"/>
          <w:kern w:val="24"/>
          <w:szCs w:val="21"/>
        </w:rPr>
      </w:pPr>
      <w:r w:rsidRPr="00FA07EB">
        <w:rPr>
          <w:rFonts w:ascii="Arial Narrow" w:hAnsi="Arial Narrow" w:cs="SimSun" w:hint="eastAsia"/>
          <w:kern w:val="24"/>
          <w:szCs w:val="21"/>
        </w:rPr>
        <w:t>该项目是康奈尔大学的正式项目，由康奈尔大学继续教育学院负责管理，校内各院系负责提供实际科研活动。项目参与者将直接注册在康奈尔大学，</w:t>
      </w:r>
      <w:proofErr w:type="gramStart"/>
      <w:r w:rsidRPr="00FA07EB">
        <w:rPr>
          <w:rFonts w:ascii="Arial Narrow" w:hAnsi="Arial Narrow" w:cs="SimSun" w:hint="eastAsia"/>
          <w:kern w:val="24"/>
          <w:szCs w:val="21"/>
        </w:rPr>
        <w:t>并持康奈</w:t>
      </w:r>
      <w:proofErr w:type="gramEnd"/>
      <w:r w:rsidRPr="00FA07EB">
        <w:rPr>
          <w:rFonts w:ascii="Arial Narrow" w:hAnsi="Arial Narrow" w:cs="SimSun" w:hint="eastAsia"/>
          <w:kern w:val="24"/>
          <w:szCs w:val="21"/>
        </w:rPr>
        <w:t>尔大学出具的</w:t>
      </w:r>
      <w:r w:rsidRPr="00FA07EB">
        <w:rPr>
          <w:rFonts w:ascii="Arial Narrow" w:hAnsi="Arial Narrow" w:cs="SimSun" w:hint="eastAsia"/>
          <w:kern w:val="24"/>
          <w:szCs w:val="21"/>
        </w:rPr>
        <w:t>I20</w:t>
      </w:r>
      <w:r w:rsidRPr="00FA07EB">
        <w:rPr>
          <w:rFonts w:ascii="Arial Narrow" w:hAnsi="Arial Narrow" w:cs="SimSun" w:hint="eastAsia"/>
          <w:kern w:val="24"/>
          <w:szCs w:val="21"/>
        </w:rPr>
        <w:t>表格及</w:t>
      </w:r>
      <w:r w:rsidRPr="00FA07EB">
        <w:rPr>
          <w:rFonts w:ascii="Arial Narrow" w:hAnsi="Arial Narrow" w:cs="SimSun" w:hint="eastAsia"/>
          <w:kern w:val="24"/>
          <w:szCs w:val="21"/>
        </w:rPr>
        <w:t>F1</w:t>
      </w:r>
      <w:r w:rsidR="00F833F4" w:rsidRPr="00FA07EB">
        <w:rPr>
          <w:rFonts w:ascii="Arial Narrow" w:hAnsi="Arial Narrow" w:cs="SimSun" w:hint="eastAsia"/>
          <w:kern w:val="24"/>
          <w:szCs w:val="21"/>
        </w:rPr>
        <w:t>学生签证在康奈尔大学进行学习。学习期间，学生将入住</w:t>
      </w:r>
      <w:r w:rsidRPr="00FA07EB">
        <w:rPr>
          <w:rFonts w:ascii="Arial Narrow" w:hAnsi="Arial Narrow" w:cs="SimSun" w:hint="eastAsia"/>
          <w:kern w:val="24"/>
          <w:szCs w:val="21"/>
        </w:rPr>
        <w:t>康奈尔大学学生宿舍。</w:t>
      </w:r>
    </w:p>
    <w:p w:rsidR="00C965E8" w:rsidRPr="00C965E8" w:rsidRDefault="00C965E8" w:rsidP="00C965E8">
      <w:pPr>
        <w:pStyle w:val="a7"/>
        <w:widowControl/>
        <w:spacing w:after="210" w:line="360" w:lineRule="exact"/>
        <w:ind w:left="753" w:firstLineChars="0" w:firstLine="0"/>
        <w:contextualSpacing/>
        <w:jc w:val="left"/>
        <w:rPr>
          <w:rFonts w:ascii="Arial Narrow" w:hAnsi="Arial Narrow" w:cs="SimSun"/>
          <w:kern w:val="24"/>
          <w:szCs w:val="21"/>
        </w:rPr>
      </w:pPr>
    </w:p>
    <w:p w:rsidR="00D064C0" w:rsidRPr="00E71919" w:rsidRDefault="00D064C0" w:rsidP="00E71919">
      <w:pPr>
        <w:pStyle w:val="a7"/>
        <w:widowControl/>
        <w:numPr>
          <w:ilvl w:val="0"/>
          <w:numId w:val="22"/>
        </w:numPr>
        <w:spacing w:after="210" w:line="360" w:lineRule="exact"/>
        <w:ind w:firstLineChars="0"/>
        <w:contextualSpacing/>
        <w:jc w:val="left"/>
        <w:rPr>
          <w:rFonts w:ascii="Arial Narrow" w:hAnsi="Arial Narrow"/>
          <w:kern w:val="24"/>
          <w:szCs w:val="21"/>
        </w:rPr>
      </w:pPr>
      <w:r w:rsidRPr="00E71919">
        <w:rPr>
          <w:rFonts w:ascii="Arial Narrow" w:hAnsi="Arial Narrow" w:hint="eastAsia"/>
          <w:kern w:val="24"/>
          <w:szCs w:val="21"/>
        </w:rPr>
        <w:t>助力学生后续海外申</w:t>
      </w:r>
      <w:proofErr w:type="gramStart"/>
      <w:r w:rsidRPr="00E71919">
        <w:rPr>
          <w:rFonts w:ascii="Arial Narrow" w:hAnsi="Arial Narrow" w:hint="eastAsia"/>
          <w:kern w:val="24"/>
          <w:szCs w:val="21"/>
        </w:rPr>
        <w:t>研</w:t>
      </w:r>
      <w:proofErr w:type="gramEnd"/>
      <w:r w:rsidRPr="00E71919">
        <w:rPr>
          <w:rFonts w:ascii="Arial Narrow" w:hAnsi="Arial Narrow" w:hint="eastAsia"/>
          <w:kern w:val="24"/>
          <w:szCs w:val="21"/>
        </w:rPr>
        <w:t>申博</w:t>
      </w:r>
    </w:p>
    <w:p w:rsidR="00D064C0" w:rsidRPr="00FA07EB" w:rsidRDefault="00F833F4" w:rsidP="00FA07EB">
      <w:pPr>
        <w:pStyle w:val="a7"/>
        <w:widowControl/>
        <w:spacing w:after="210" w:line="360" w:lineRule="exact"/>
        <w:ind w:left="753" w:firstLineChars="0" w:firstLine="0"/>
        <w:contextualSpacing/>
        <w:jc w:val="left"/>
        <w:rPr>
          <w:rFonts w:ascii="Arial Narrow" w:hAnsi="Arial Narrow" w:cs="SimSun"/>
          <w:kern w:val="24"/>
          <w:szCs w:val="21"/>
        </w:rPr>
      </w:pPr>
      <w:r w:rsidRPr="00FA07EB">
        <w:rPr>
          <w:rFonts w:ascii="Arial Narrow" w:hAnsi="Arial Narrow" w:cs="SimSun" w:hint="eastAsia"/>
          <w:kern w:val="24"/>
          <w:szCs w:val="21"/>
        </w:rPr>
        <w:t>海外名校在研究生及博士招生中，极其</w:t>
      </w:r>
      <w:r w:rsidR="00D064C0" w:rsidRPr="00FA07EB">
        <w:rPr>
          <w:rFonts w:ascii="Arial Narrow" w:hAnsi="Arial Narrow" w:cs="SimSun" w:hint="eastAsia"/>
          <w:kern w:val="24"/>
          <w:szCs w:val="21"/>
        </w:rPr>
        <w:t>看重学生的科研水平和经历。参加过该项目的学生，在后续海外申</w:t>
      </w:r>
      <w:proofErr w:type="gramStart"/>
      <w:r w:rsidR="00D064C0" w:rsidRPr="00FA07EB">
        <w:rPr>
          <w:rFonts w:ascii="Arial Narrow" w:hAnsi="Arial Narrow" w:cs="SimSun" w:hint="eastAsia"/>
          <w:kern w:val="24"/>
          <w:szCs w:val="21"/>
        </w:rPr>
        <w:t>研</w:t>
      </w:r>
      <w:proofErr w:type="gramEnd"/>
      <w:r w:rsidR="00D064C0" w:rsidRPr="00FA07EB">
        <w:rPr>
          <w:rFonts w:ascii="Arial Narrow" w:hAnsi="Arial Narrow" w:cs="SimSun" w:hint="eastAsia"/>
          <w:kern w:val="24"/>
          <w:szCs w:val="21"/>
        </w:rPr>
        <w:t>申博中将会被海外名校所垂青。</w:t>
      </w:r>
    </w:p>
    <w:p w:rsidR="00D064C0" w:rsidRPr="00F833F4" w:rsidRDefault="00D064C0" w:rsidP="00F833F4">
      <w:pPr>
        <w:rPr>
          <w:rFonts w:ascii="Arial Narrow" w:hAnsi="Arial Narrow"/>
          <w:szCs w:val="21"/>
        </w:rPr>
      </w:pPr>
    </w:p>
    <w:p w:rsidR="00D064C0" w:rsidRPr="00FA07EB" w:rsidRDefault="00D064C0" w:rsidP="00E71919">
      <w:pPr>
        <w:pStyle w:val="a7"/>
        <w:widowControl/>
        <w:numPr>
          <w:ilvl w:val="0"/>
          <w:numId w:val="2"/>
        </w:numPr>
        <w:tabs>
          <w:tab w:val="left" w:pos="284"/>
          <w:tab w:val="right" w:pos="9639"/>
        </w:tabs>
        <w:snapToGrid w:val="0"/>
        <w:ind w:leftChars="-12" w:left="333" w:hangingChars="170" w:hanging="358"/>
        <w:rPr>
          <w:rFonts w:ascii="Arial Narrow" w:hAnsi="Arial Narrow"/>
          <w:b/>
          <w:szCs w:val="21"/>
        </w:rPr>
      </w:pPr>
      <w:r w:rsidRPr="00660282">
        <w:rPr>
          <w:rFonts w:ascii="Arial Narrow" w:hAnsi="Arial Narrow" w:hint="eastAsia"/>
          <w:b/>
          <w:szCs w:val="21"/>
        </w:rPr>
        <w:t>项目时间</w:t>
      </w:r>
      <w:r w:rsidR="00E71919" w:rsidRPr="00FA07EB">
        <w:rPr>
          <w:rFonts w:ascii="Arial Narrow" w:hAnsi="Arial Narrow" w:hint="eastAsia"/>
          <w:b/>
          <w:szCs w:val="21"/>
        </w:rPr>
        <w:t>：</w:t>
      </w:r>
      <w:r w:rsidR="00660282" w:rsidRPr="00FA07EB">
        <w:rPr>
          <w:rFonts w:ascii="Arial Narrow" w:hAnsi="Arial Narrow" w:hint="eastAsia"/>
          <w:szCs w:val="21"/>
        </w:rPr>
        <w:t>201</w:t>
      </w:r>
      <w:r w:rsidR="009D6344" w:rsidRPr="00FA07EB">
        <w:rPr>
          <w:rFonts w:ascii="Arial Narrow" w:hAnsi="Arial Narrow"/>
          <w:szCs w:val="21"/>
        </w:rPr>
        <w:t>8</w:t>
      </w:r>
      <w:r w:rsidRPr="00FA07EB">
        <w:rPr>
          <w:rFonts w:ascii="Arial Narrow" w:hAnsi="Arial Narrow" w:hint="eastAsia"/>
          <w:szCs w:val="21"/>
        </w:rPr>
        <w:t>年</w:t>
      </w:r>
      <w:r w:rsidR="007E3807" w:rsidRPr="00FA07EB">
        <w:rPr>
          <w:rFonts w:ascii="Arial Narrow" w:hAnsi="Arial Narrow"/>
          <w:szCs w:val="21"/>
        </w:rPr>
        <w:t>7</w:t>
      </w:r>
      <w:r w:rsidRPr="00FA07EB">
        <w:rPr>
          <w:rFonts w:ascii="Arial Narrow" w:hAnsi="Arial Narrow" w:hint="eastAsia"/>
          <w:szCs w:val="21"/>
        </w:rPr>
        <w:t>月</w:t>
      </w:r>
      <w:r w:rsidR="007E3807" w:rsidRPr="00FA07EB">
        <w:rPr>
          <w:rFonts w:ascii="Arial Narrow" w:hAnsi="Arial Narrow" w:hint="eastAsia"/>
          <w:szCs w:val="21"/>
        </w:rPr>
        <w:t>1</w:t>
      </w:r>
      <w:r w:rsidR="007E3807" w:rsidRPr="00FA07EB">
        <w:rPr>
          <w:rFonts w:ascii="Arial Narrow" w:hAnsi="Arial Narrow" w:hint="eastAsia"/>
          <w:szCs w:val="21"/>
        </w:rPr>
        <w:t>日</w:t>
      </w:r>
      <w:r w:rsidRPr="00FA07EB">
        <w:rPr>
          <w:rFonts w:ascii="Arial Narrow" w:hAnsi="Arial Narrow"/>
          <w:szCs w:val="21"/>
        </w:rPr>
        <w:t>–</w:t>
      </w:r>
      <w:r w:rsidRPr="00FA07EB">
        <w:rPr>
          <w:rFonts w:ascii="Arial Narrow" w:hAnsi="Arial Narrow" w:hint="eastAsia"/>
          <w:szCs w:val="21"/>
        </w:rPr>
        <w:t xml:space="preserve"> 8</w:t>
      </w:r>
      <w:r w:rsidRPr="00FA07EB">
        <w:rPr>
          <w:rFonts w:ascii="Arial Narrow" w:hAnsi="Arial Narrow" w:hint="eastAsia"/>
          <w:szCs w:val="21"/>
        </w:rPr>
        <w:t>月</w:t>
      </w:r>
      <w:r w:rsidR="007E3807" w:rsidRPr="00FA07EB">
        <w:rPr>
          <w:rFonts w:ascii="Arial Narrow" w:hAnsi="Arial Narrow" w:hint="eastAsia"/>
          <w:szCs w:val="21"/>
        </w:rPr>
        <w:t>8</w:t>
      </w:r>
      <w:r w:rsidR="007E3807" w:rsidRPr="00FA07EB">
        <w:rPr>
          <w:rFonts w:ascii="Arial Narrow" w:hAnsi="Arial Narrow" w:hint="eastAsia"/>
          <w:szCs w:val="21"/>
        </w:rPr>
        <w:t>日</w:t>
      </w:r>
      <w:r w:rsidRPr="00FA07EB">
        <w:rPr>
          <w:rFonts w:ascii="Arial Narrow" w:hAnsi="Arial Narrow" w:hint="eastAsia"/>
          <w:szCs w:val="21"/>
        </w:rPr>
        <w:t>（</w:t>
      </w:r>
      <w:r w:rsidR="009D6344" w:rsidRPr="00FA07EB">
        <w:rPr>
          <w:rFonts w:ascii="Arial Narrow" w:hAnsi="Arial Narrow"/>
          <w:szCs w:val="21"/>
        </w:rPr>
        <w:t>6</w:t>
      </w:r>
      <w:r w:rsidRPr="00FA07EB">
        <w:rPr>
          <w:rFonts w:ascii="Arial Narrow" w:hAnsi="Arial Narrow" w:hint="eastAsia"/>
          <w:szCs w:val="21"/>
        </w:rPr>
        <w:t>周）</w:t>
      </w:r>
    </w:p>
    <w:p w:rsidR="00D064C0" w:rsidRPr="00A94789" w:rsidRDefault="00D064C0" w:rsidP="00D064C0">
      <w:pPr>
        <w:pStyle w:val="a7"/>
        <w:widowControl/>
        <w:tabs>
          <w:tab w:val="left" w:pos="284"/>
          <w:tab w:val="right" w:pos="9639"/>
        </w:tabs>
        <w:snapToGrid w:val="0"/>
        <w:ind w:left="335" w:firstLineChars="0" w:firstLine="0"/>
        <w:rPr>
          <w:rFonts w:ascii="Arial Narrow" w:hAnsi="Arial Narrow"/>
          <w:szCs w:val="21"/>
        </w:rPr>
      </w:pPr>
    </w:p>
    <w:p w:rsidR="00B61CAD" w:rsidRPr="009D6344" w:rsidRDefault="00D064C0" w:rsidP="009D6344">
      <w:pPr>
        <w:pStyle w:val="a7"/>
        <w:widowControl/>
        <w:numPr>
          <w:ilvl w:val="0"/>
          <w:numId w:val="2"/>
        </w:numPr>
        <w:tabs>
          <w:tab w:val="left" w:pos="284"/>
          <w:tab w:val="right" w:pos="9639"/>
        </w:tabs>
        <w:snapToGrid w:val="0"/>
        <w:ind w:leftChars="-12" w:left="333" w:hangingChars="170" w:hanging="358"/>
        <w:rPr>
          <w:rFonts w:ascii="Arial Narrow" w:hAnsi="Arial Narrow"/>
          <w:b/>
          <w:szCs w:val="21"/>
        </w:rPr>
      </w:pPr>
      <w:r w:rsidRPr="003C5D18">
        <w:rPr>
          <w:rFonts w:ascii="Arial Narrow" w:hAnsi="Arial Narrow" w:hint="eastAsia"/>
          <w:b/>
          <w:szCs w:val="21"/>
        </w:rPr>
        <w:t>科研方向</w:t>
      </w:r>
    </w:p>
    <w:p w:rsidR="00FA07EB" w:rsidRPr="00D2332E" w:rsidRDefault="00B61CAD" w:rsidP="00FA07EB">
      <w:pPr>
        <w:pStyle w:val="a7"/>
        <w:widowControl/>
        <w:numPr>
          <w:ilvl w:val="0"/>
          <w:numId w:val="22"/>
        </w:numPr>
        <w:spacing w:after="210" w:line="360" w:lineRule="exact"/>
        <w:ind w:firstLineChars="0"/>
        <w:contextualSpacing/>
        <w:jc w:val="left"/>
        <w:rPr>
          <w:rFonts w:ascii="Arial Narrow" w:hAnsi="Arial Narrow"/>
          <w:kern w:val="24"/>
          <w:szCs w:val="21"/>
        </w:rPr>
      </w:pPr>
      <w:r w:rsidRPr="00D2332E">
        <w:rPr>
          <w:rFonts w:ascii="Arial Narrow" w:hAnsi="Arial Narrow"/>
          <w:kern w:val="24"/>
          <w:szCs w:val="21"/>
        </w:rPr>
        <w:t xml:space="preserve">Molecular Medicine </w:t>
      </w:r>
      <w:r w:rsidRPr="00D2332E">
        <w:rPr>
          <w:rFonts w:ascii="Arial Narrow" w:hAnsi="Arial Narrow"/>
          <w:kern w:val="24"/>
          <w:szCs w:val="21"/>
        </w:rPr>
        <w:t>分子医学</w:t>
      </w:r>
    </w:p>
    <w:p w:rsidR="00B61CAD" w:rsidRPr="00D2332E" w:rsidRDefault="00B61CAD" w:rsidP="00FA07EB">
      <w:pPr>
        <w:pStyle w:val="a7"/>
        <w:widowControl/>
        <w:numPr>
          <w:ilvl w:val="0"/>
          <w:numId w:val="22"/>
        </w:numPr>
        <w:spacing w:after="210" w:line="360" w:lineRule="exact"/>
        <w:ind w:firstLineChars="0"/>
        <w:contextualSpacing/>
        <w:jc w:val="left"/>
        <w:rPr>
          <w:rFonts w:ascii="Arial Narrow" w:hAnsi="Arial Narrow"/>
          <w:szCs w:val="21"/>
        </w:rPr>
      </w:pPr>
      <w:r w:rsidRPr="00D2332E">
        <w:rPr>
          <w:rFonts w:ascii="Arial Narrow" w:hAnsi="Arial Narrow"/>
          <w:szCs w:val="21"/>
        </w:rPr>
        <w:t>Mechanical and Aerospace Engineering</w:t>
      </w:r>
      <w:r w:rsidRPr="00D2332E">
        <w:rPr>
          <w:rFonts w:ascii="Arial Narrow" w:hAnsi="Arial Narrow" w:hint="eastAsia"/>
          <w:szCs w:val="21"/>
        </w:rPr>
        <w:t xml:space="preserve"> </w:t>
      </w:r>
      <w:r w:rsidRPr="00D2332E">
        <w:rPr>
          <w:rFonts w:ascii="Arial Narrow" w:hAnsi="Arial Narrow" w:hint="eastAsia"/>
          <w:szCs w:val="21"/>
        </w:rPr>
        <w:t>机械及航空工程</w:t>
      </w:r>
    </w:p>
    <w:p w:rsidR="009D6344" w:rsidRPr="00D2332E" w:rsidRDefault="00D2332E" w:rsidP="00FA07EB">
      <w:pPr>
        <w:pStyle w:val="a7"/>
        <w:widowControl/>
        <w:numPr>
          <w:ilvl w:val="0"/>
          <w:numId w:val="22"/>
        </w:numPr>
        <w:spacing w:after="210" w:line="360" w:lineRule="exact"/>
        <w:ind w:firstLineChars="0"/>
        <w:contextualSpacing/>
        <w:jc w:val="left"/>
        <w:rPr>
          <w:rFonts w:ascii="Arial Narrow" w:hAnsi="Arial Narrow"/>
          <w:szCs w:val="21"/>
        </w:rPr>
      </w:pPr>
      <w:r w:rsidRPr="00D2332E">
        <w:rPr>
          <w:rFonts w:ascii="Arial Narrow" w:hAnsi="Arial Narrow"/>
          <w:szCs w:val="21"/>
        </w:rPr>
        <w:t>Agriculture</w:t>
      </w:r>
      <w:r w:rsidRPr="00D2332E">
        <w:rPr>
          <w:rFonts w:ascii="Arial Narrow" w:hAnsi="Arial Narrow" w:hint="eastAsia"/>
          <w:szCs w:val="21"/>
        </w:rPr>
        <w:t>/</w:t>
      </w:r>
      <w:r w:rsidR="00B61CAD" w:rsidRPr="00D2332E">
        <w:rPr>
          <w:rFonts w:ascii="Arial Narrow" w:hAnsi="Arial Narrow"/>
          <w:szCs w:val="21"/>
        </w:rPr>
        <w:t>Soil and Crop</w:t>
      </w:r>
      <w:r w:rsidR="00B61CAD" w:rsidRPr="00D2332E">
        <w:rPr>
          <w:rFonts w:ascii="Arial Narrow" w:hAnsi="Arial Narrow" w:hint="eastAsia"/>
          <w:szCs w:val="21"/>
        </w:rPr>
        <w:t xml:space="preserve"> </w:t>
      </w:r>
      <w:r w:rsidRPr="00D2332E">
        <w:rPr>
          <w:rFonts w:ascii="Arial Narrow" w:hAnsi="Arial Narrow" w:hint="eastAsia"/>
          <w:szCs w:val="21"/>
        </w:rPr>
        <w:t>农业</w:t>
      </w:r>
      <w:r w:rsidRPr="00D2332E">
        <w:rPr>
          <w:rFonts w:ascii="Arial Narrow" w:hAnsi="Arial Narrow" w:hint="eastAsia"/>
          <w:szCs w:val="21"/>
        </w:rPr>
        <w:t>/</w:t>
      </w:r>
      <w:r w:rsidR="00B61CAD" w:rsidRPr="00D2332E">
        <w:rPr>
          <w:rFonts w:ascii="Arial Narrow" w:hAnsi="Arial Narrow" w:hint="eastAsia"/>
          <w:szCs w:val="21"/>
        </w:rPr>
        <w:t>土壤和农作物</w:t>
      </w:r>
    </w:p>
    <w:p w:rsidR="00B61CAD" w:rsidRPr="00D2332E" w:rsidRDefault="00B61CAD" w:rsidP="00FA07EB">
      <w:pPr>
        <w:pStyle w:val="a7"/>
        <w:widowControl/>
        <w:numPr>
          <w:ilvl w:val="0"/>
          <w:numId w:val="22"/>
        </w:numPr>
        <w:spacing w:after="210" w:line="360" w:lineRule="exact"/>
        <w:ind w:firstLineChars="0"/>
        <w:contextualSpacing/>
        <w:jc w:val="left"/>
        <w:rPr>
          <w:rFonts w:ascii="Arial Narrow" w:hAnsi="Arial Narrow"/>
          <w:szCs w:val="21"/>
        </w:rPr>
      </w:pPr>
      <w:r w:rsidRPr="00D2332E">
        <w:rPr>
          <w:rFonts w:ascii="Arial Narrow" w:hAnsi="Arial Narrow"/>
          <w:szCs w:val="21"/>
        </w:rPr>
        <w:t xml:space="preserve">Chemical and </w:t>
      </w:r>
      <w:r w:rsidR="00FA07EB" w:rsidRPr="00D2332E">
        <w:rPr>
          <w:rFonts w:ascii="Arial Narrow" w:hAnsi="Arial Narrow"/>
          <w:szCs w:val="21"/>
        </w:rPr>
        <w:t>Biomedical</w:t>
      </w:r>
      <w:r w:rsidRPr="00D2332E">
        <w:rPr>
          <w:rFonts w:ascii="Arial Narrow" w:hAnsi="Arial Narrow"/>
          <w:szCs w:val="21"/>
        </w:rPr>
        <w:t xml:space="preserve"> Engineering</w:t>
      </w:r>
      <w:r w:rsidRPr="00D2332E">
        <w:rPr>
          <w:rFonts w:ascii="Arial Narrow" w:hAnsi="Arial Narrow" w:hint="eastAsia"/>
          <w:szCs w:val="21"/>
        </w:rPr>
        <w:t xml:space="preserve"> </w:t>
      </w:r>
      <w:r w:rsidRPr="00D2332E">
        <w:rPr>
          <w:rFonts w:ascii="Arial Narrow" w:hAnsi="Arial Narrow" w:hint="eastAsia"/>
          <w:szCs w:val="21"/>
        </w:rPr>
        <w:t>化学及生物</w:t>
      </w:r>
      <w:r w:rsidR="00FA07EB" w:rsidRPr="00D2332E">
        <w:rPr>
          <w:rFonts w:ascii="Arial Narrow" w:hAnsi="Arial Narrow" w:hint="eastAsia"/>
          <w:szCs w:val="21"/>
        </w:rPr>
        <w:t>医药</w:t>
      </w:r>
      <w:r w:rsidRPr="00D2332E">
        <w:rPr>
          <w:rFonts w:ascii="Arial Narrow" w:hAnsi="Arial Narrow" w:hint="eastAsia"/>
          <w:szCs w:val="21"/>
        </w:rPr>
        <w:t>工程</w:t>
      </w:r>
    </w:p>
    <w:p w:rsidR="00D2332E" w:rsidRDefault="00D2332E" w:rsidP="00EC668F">
      <w:pPr>
        <w:pStyle w:val="a7"/>
        <w:widowControl/>
        <w:numPr>
          <w:ilvl w:val="0"/>
          <w:numId w:val="22"/>
        </w:numPr>
        <w:spacing w:after="210" w:line="360" w:lineRule="exact"/>
        <w:ind w:firstLineChars="0"/>
        <w:contextualSpacing/>
        <w:jc w:val="left"/>
        <w:rPr>
          <w:rFonts w:ascii="Arial Narrow" w:hAnsi="Arial Narrow"/>
          <w:szCs w:val="21"/>
        </w:rPr>
      </w:pPr>
      <w:r w:rsidRPr="00D2332E">
        <w:rPr>
          <w:rFonts w:ascii="Arial Narrow" w:hAnsi="Arial Narrow"/>
          <w:szCs w:val="21"/>
        </w:rPr>
        <w:t xml:space="preserve">Environment </w:t>
      </w:r>
      <w:r w:rsidRPr="00D2332E">
        <w:rPr>
          <w:rFonts w:ascii="Arial Narrow" w:hAnsi="Arial Narrow" w:hint="eastAsia"/>
          <w:szCs w:val="21"/>
        </w:rPr>
        <w:t>环境</w:t>
      </w:r>
    </w:p>
    <w:p w:rsidR="00986CD0" w:rsidRPr="00986CD0" w:rsidRDefault="00986CD0" w:rsidP="00986CD0">
      <w:pPr>
        <w:pStyle w:val="a7"/>
        <w:widowControl/>
        <w:numPr>
          <w:ilvl w:val="0"/>
          <w:numId w:val="22"/>
        </w:numPr>
        <w:spacing w:after="210" w:line="360" w:lineRule="exact"/>
        <w:ind w:firstLineChars="0"/>
        <w:contextualSpacing/>
        <w:jc w:val="left"/>
        <w:rPr>
          <w:rFonts w:ascii="Arial Narrow" w:hAnsi="Arial Narrow"/>
          <w:szCs w:val="21"/>
        </w:rPr>
      </w:pPr>
      <w:r w:rsidRPr="00986CD0">
        <w:rPr>
          <w:rFonts w:ascii="Arial Narrow" w:hAnsi="Arial Narrow"/>
          <w:szCs w:val="21"/>
        </w:rPr>
        <w:t>Electrical and Computer Engineering</w:t>
      </w:r>
      <w:r>
        <w:rPr>
          <w:rFonts w:ascii="Arial Narrow" w:hAnsi="Arial Narrow"/>
          <w:szCs w:val="21"/>
        </w:rPr>
        <w:t xml:space="preserve"> </w:t>
      </w:r>
      <w:r>
        <w:rPr>
          <w:rFonts w:ascii="Arial Narrow" w:hAnsi="Arial Narrow" w:hint="eastAsia"/>
          <w:szCs w:val="21"/>
        </w:rPr>
        <w:t>电子及信息工程</w:t>
      </w:r>
    </w:p>
    <w:p w:rsidR="006827FD" w:rsidRPr="00D2332E" w:rsidRDefault="00D2332E" w:rsidP="00D2332E">
      <w:pPr>
        <w:pStyle w:val="a7"/>
        <w:widowControl/>
        <w:numPr>
          <w:ilvl w:val="0"/>
          <w:numId w:val="22"/>
        </w:numPr>
        <w:spacing w:after="210" w:line="360" w:lineRule="exact"/>
        <w:ind w:firstLineChars="0"/>
        <w:contextualSpacing/>
        <w:jc w:val="left"/>
        <w:rPr>
          <w:rFonts w:ascii="Arial Narrow" w:hAnsi="Arial Narrow"/>
          <w:szCs w:val="21"/>
        </w:rPr>
      </w:pPr>
      <w:r w:rsidRPr="00D2332E">
        <w:rPr>
          <w:rFonts w:ascii="Arial Narrow" w:hAnsi="Arial Narrow" w:hint="eastAsia"/>
          <w:szCs w:val="21"/>
        </w:rPr>
        <w:t>说明</w:t>
      </w:r>
      <w:r w:rsidR="006827FD" w:rsidRPr="00D2332E">
        <w:rPr>
          <w:rFonts w:ascii="Arial Narrow" w:hAnsi="Arial Narrow" w:hint="eastAsia"/>
          <w:szCs w:val="21"/>
        </w:rPr>
        <w:t>：以上为</w:t>
      </w:r>
      <w:r w:rsidRPr="00D2332E">
        <w:rPr>
          <w:rFonts w:ascii="Arial Narrow" w:hAnsi="Arial Narrow" w:hint="eastAsia"/>
          <w:szCs w:val="21"/>
        </w:rPr>
        <w:t>2018</w:t>
      </w:r>
      <w:r w:rsidRPr="00D2332E">
        <w:rPr>
          <w:rFonts w:ascii="Arial Narrow" w:hAnsi="Arial Narrow" w:hint="eastAsia"/>
          <w:szCs w:val="21"/>
        </w:rPr>
        <w:t>年康奈尔暑期科研项目</w:t>
      </w:r>
      <w:r w:rsidR="006827FD" w:rsidRPr="00D2332E">
        <w:rPr>
          <w:rFonts w:ascii="Arial Narrow" w:hAnsi="Arial Narrow" w:hint="eastAsia"/>
          <w:szCs w:val="21"/>
        </w:rPr>
        <w:t>开放的科研方向</w:t>
      </w:r>
      <w:r w:rsidR="0093593D" w:rsidRPr="00D2332E">
        <w:rPr>
          <w:rFonts w:ascii="Arial Narrow" w:hAnsi="Arial Narrow" w:hint="eastAsia"/>
          <w:szCs w:val="21"/>
        </w:rPr>
        <w:t>大类</w:t>
      </w:r>
      <w:r w:rsidRPr="00D2332E">
        <w:rPr>
          <w:rFonts w:ascii="Arial Narrow" w:hAnsi="Arial Narrow" w:hint="eastAsia"/>
          <w:szCs w:val="21"/>
        </w:rPr>
        <w:t>。</w:t>
      </w:r>
      <w:r w:rsidRPr="00D2332E">
        <w:rPr>
          <w:rFonts w:ascii="Arial Narrow" w:hAnsi="Arial Narrow" w:hint="eastAsia"/>
          <w:szCs w:val="21"/>
        </w:rPr>
        <w:t>SAF</w:t>
      </w:r>
      <w:r w:rsidRPr="00D2332E">
        <w:rPr>
          <w:rFonts w:ascii="Arial Narrow" w:hAnsi="Arial Narrow" w:hint="eastAsia"/>
          <w:szCs w:val="21"/>
        </w:rPr>
        <w:t>将在</w:t>
      </w:r>
      <w:r w:rsidRPr="00D2332E">
        <w:rPr>
          <w:rFonts w:ascii="Arial Narrow" w:hAnsi="Arial Narrow" w:hint="eastAsia"/>
          <w:szCs w:val="21"/>
        </w:rPr>
        <w:t>2018</w:t>
      </w:r>
      <w:r w:rsidRPr="00D2332E">
        <w:rPr>
          <w:rFonts w:ascii="Arial Narrow" w:hAnsi="Arial Narrow" w:hint="eastAsia"/>
          <w:szCs w:val="21"/>
        </w:rPr>
        <w:t>年</w:t>
      </w:r>
      <w:r w:rsidRPr="00D2332E">
        <w:rPr>
          <w:rFonts w:ascii="Arial Narrow" w:hAnsi="Arial Narrow" w:hint="eastAsia"/>
          <w:szCs w:val="21"/>
        </w:rPr>
        <w:t>3</w:t>
      </w:r>
      <w:r w:rsidRPr="00D2332E">
        <w:rPr>
          <w:rFonts w:ascii="Arial Narrow" w:hAnsi="Arial Narrow" w:hint="eastAsia"/>
          <w:szCs w:val="21"/>
        </w:rPr>
        <w:t>月公布</w:t>
      </w:r>
      <w:r w:rsidR="006827FD" w:rsidRPr="00D2332E">
        <w:rPr>
          <w:rFonts w:ascii="Arial Narrow" w:hAnsi="Arial Narrow" w:hint="eastAsia"/>
          <w:szCs w:val="21"/>
        </w:rPr>
        <w:t>开放招生的</w:t>
      </w:r>
      <w:r w:rsidRPr="00D2332E">
        <w:rPr>
          <w:rFonts w:ascii="Arial Narrow" w:hAnsi="Arial Narrow" w:hint="eastAsia"/>
          <w:szCs w:val="21"/>
        </w:rPr>
        <w:t>具体</w:t>
      </w:r>
      <w:r w:rsidR="006827FD" w:rsidRPr="00D2332E">
        <w:rPr>
          <w:rFonts w:ascii="Arial Narrow" w:hAnsi="Arial Narrow" w:hint="eastAsia"/>
          <w:szCs w:val="21"/>
        </w:rPr>
        <w:t>实验室</w:t>
      </w:r>
      <w:r w:rsidR="0093593D" w:rsidRPr="00D2332E">
        <w:rPr>
          <w:rFonts w:ascii="Arial Narrow" w:hAnsi="Arial Narrow" w:hint="eastAsia"/>
          <w:szCs w:val="21"/>
        </w:rPr>
        <w:t>项目</w:t>
      </w:r>
      <w:r w:rsidR="006827FD" w:rsidRPr="00D2332E">
        <w:rPr>
          <w:rFonts w:ascii="Arial Narrow" w:hAnsi="Arial Narrow" w:hint="eastAsia"/>
          <w:szCs w:val="21"/>
        </w:rPr>
        <w:t>信息</w:t>
      </w:r>
      <w:r w:rsidR="0003054C">
        <w:rPr>
          <w:rFonts w:ascii="Arial Narrow" w:hAnsi="Arial Narrow" w:hint="eastAsia"/>
          <w:szCs w:val="21"/>
        </w:rPr>
        <w:t>，请电话咨询确认开放的专业</w:t>
      </w:r>
      <w:r w:rsidRPr="00D2332E">
        <w:rPr>
          <w:rFonts w:ascii="Arial Narrow" w:hAnsi="Arial Narrow" w:hint="eastAsia"/>
          <w:szCs w:val="21"/>
        </w:rPr>
        <w:t>。</w:t>
      </w:r>
      <w:r w:rsidRPr="00D2332E">
        <w:rPr>
          <w:rFonts w:ascii="Arial Narrow" w:hAnsi="Arial Narrow"/>
          <w:szCs w:val="21"/>
        </w:rPr>
        <w:t xml:space="preserve"> </w:t>
      </w:r>
    </w:p>
    <w:p w:rsidR="00D2332E" w:rsidRPr="006827FD" w:rsidRDefault="00D2332E" w:rsidP="00D2332E">
      <w:pPr>
        <w:pStyle w:val="a7"/>
        <w:widowControl/>
        <w:spacing w:after="210" w:line="360" w:lineRule="exact"/>
        <w:ind w:left="753" w:firstLineChars="0" w:firstLine="0"/>
        <w:contextualSpacing/>
        <w:jc w:val="left"/>
        <w:rPr>
          <w:rFonts w:ascii="Arial Narrow" w:hAnsi="Arial Narrow"/>
          <w:b/>
          <w:szCs w:val="21"/>
        </w:rPr>
      </w:pPr>
    </w:p>
    <w:p w:rsidR="0008055E" w:rsidRPr="00660282" w:rsidRDefault="00D064C0" w:rsidP="003C5D18">
      <w:pPr>
        <w:pStyle w:val="a7"/>
        <w:widowControl/>
        <w:numPr>
          <w:ilvl w:val="0"/>
          <w:numId w:val="2"/>
        </w:numPr>
        <w:tabs>
          <w:tab w:val="left" w:pos="284"/>
          <w:tab w:val="right" w:pos="9639"/>
        </w:tabs>
        <w:snapToGrid w:val="0"/>
        <w:ind w:leftChars="-12" w:left="333" w:hangingChars="170" w:hanging="358"/>
        <w:rPr>
          <w:rFonts w:ascii="Arial Narrow" w:hAnsi="Arial Narrow"/>
          <w:szCs w:val="21"/>
        </w:rPr>
      </w:pPr>
      <w:r w:rsidRPr="00660282">
        <w:rPr>
          <w:rFonts w:ascii="Arial Narrow" w:hAnsi="Arial Narrow"/>
          <w:b/>
          <w:szCs w:val="21"/>
        </w:rPr>
        <w:t>项目费用</w:t>
      </w:r>
      <w:r w:rsidR="00F833F4" w:rsidRPr="00660282">
        <w:rPr>
          <w:rFonts w:ascii="Arial Narrow" w:hAnsi="Arial Narrow"/>
          <w:szCs w:val="21"/>
        </w:rPr>
        <w:t>：</w:t>
      </w:r>
    </w:p>
    <w:p w:rsidR="00660282" w:rsidRDefault="00660282" w:rsidP="0008055E">
      <w:pPr>
        <w:pStyle w:val="a7"/>
        <w:widowControl/>
        <w:tabs>
          <w:tab w:val="left" w:pos="284"/>
          <w:tab w:val="right" w:pos="9639"/>
        </w:tabs>
        <w:snapToGrid w:val="0"/>
        <w:ind w:left="333" w:firstLineChars="0" w:firstLine="0"/>
        <w:rPr>
          <w:rFonts w:ascii="Arial Narrow" w:hAnsi="Arial Narrow" w:cs="Tahoma"/>
          <w:color w:val="333333"/>
          <w:szCs w:val="21"/>
        </w:rPr>
      </w:pPr>
    </w:p>
    <w:tbl>
      <w:tblPr>
        <w:tblW w:w="7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83"/>
        <w:gridCol w:w="1536"/>
        <w:gridCol w:w="1568"/>
      </w:tblGrid>
      <w:tr w:rsidR="00185148" w:rsidRPr="00C32818" w:rsidTr="00185148">
        <w:trPr>
          <w:jc w:val="center"/>
        </w:trPr>
        <w:tc>
          <w:tcPr>
            <w:tcW w:w="1942" w:type="pct"/>
            <w:shd w:val="clear" w:color="auto" w:fill="F79646" w:themeFill="accent6"/>
            <w:vAlign w:val="center"/>
            <w:hideMark/>
          </w:tcPr>
          <w:p w:rsidR="00185148" w:rsidRPr="00C32818" w:rsidRDefault="00185148" w:rsidP="00872AE6">
            <w:pPr>
              <w:spacing w:line="270" w:lineRule="atLeast"/>
              <w:jc w:val="center"/>
              <w:rPr>
                <w:rFonts w:ascii="Arial Narrow" w:hAnsi="Arial Narrow" w:cs="SimSun"/>
                <w:b/>
                <w:highlight w:val="darkGreen"/>
              </w:rPr>
            </w:pPr>
            <w:r>
              <w:rPr>
                <w:rFonts w:ascii="Arial Narrow" w:eastAsiaTheme="minorEastAsia" w:hAnsi="Arial Narrow" w:cs="Tahoma"/>
                <w:b/>
                <w:kern w:val="0"/>
                <w:szCs w:val="21"/>
              </w:rPr>
              <w:t>2018</w:t>
            </w:r>
            <w:r w:rsidRPr="00C32818">
              <w:rPr>
                <w:rFonts w:ascii="Arial Narrow" w:eastAsiaTheme="minorEastAsia" w:hAnsi="Arial Narrow" w:cs="Tahoma"/>
                <w:b/>
                <w:kern w:val="0"/>
                <w:szCs w:val="21"/>
              </w:rPr>
              <w:t>年暑期学习时间</w:t>
            </w:r>
          </w:p>
        </w:tc>
        <w:tc>
          <w:tcPr>
            <w:tcW w:w="1033" w:type="pct"/>
            <w:shd w:val="clear" w:color="auto" w:fill="F79646" w:themeFill="accent6"/>
            <w:vAlign w:val="center"/>
            <w:hideMark/>
          </w:tcPr>
          <w:p w:rsidR="00185148" w:rsidRPr="00C32818" w:rsidRDefault="00185148" w:rsidP="00872AE6">
            <w:pPr>
              <w:jc w:val="center"/>
              <w:rPr>
                <w:rFonts w:ascii="Arial Narrow" w:hAnsi="Arial Narrow" w:cs="SimSun"/>
                <w:szCs w:val="21"/>
                <w:highlight w:val="darkGreen"/>
              </w:rPr>
            </w:pPr>
            <w:r w:rsidRPr="00C32818">
              <w:rPr>
                <w:rFonts w:ascii="Arial Narrow" w:eastAsiaTheme="minorEastAsia" w:hAnsi="Arial Narrow" w:cs="Tahoma"/>
                <w:b/>
                <w:bCs/>
                <w:kern w:val="0"/>
                <w:szCs w:val="21"/>
              </w:rPr>
              <w:t>项目费用</w:t>
            </w:r>
          </w:p>
        </w:tc>
        <w:tc>
          <w:tcPr>
            <w:tcW w:w="1002" w:type="pct"/>
            <w:shd w:val="clear" w:color="auto" w:fill="F79646" w:themeFill="accent6"/>
          </w:tcPr>
          <w:p w:rsidR="00185148" w:rsidRPr="00C32818" w:rsidRDefault="00185148" w:rsidP="00872AE6">
            <w:pPr>
              <w:jc w:val="center"/>
              <w:rPr>
                <w:rFonts w:ascii="Arial Narrow" w:eastAsiaTheme="minorEastAsia" w:hAnsi="Arial Narrow" w:cs="Tahoma"/>
                <w:b/>
                <w:bCs/>
                <w:kern w:val="0"/>
                <w:szCs w:val="21"/>
              </w:rPr>
            </w:pPr>
            <w:r>
              <w:rPr>
                <w:rFonts w:ascii="Arial Narrow" w:eastAsiaTheme="minorEastAsia" w:hAnsi="Arial Narrow" w:cs="Tahoma" w:hint="eastAsia"/>
                <w:b/>
                <w:bCs/>
                <w:kern w:val="0"/>
                <w:szCs w:val="21"/>
              </w:rPr>
              <w:t>住宿费（含餐）</w:t>
            </w:r>
          </w:p>
        </w:tc>
        <w:tc>
          <w:tcPr>
            <w:tcW w:w="1023" w:type="pct"/>
            <w:shd w:val="clear" w:color="auto" w:fill="F79646" w:themeFill="accent6"/>
          </w:tcPr>
          <w:p w:rsidR="00185148" w:rsidRPr="00C32818" w:rsidRDefault="00185148" w:rsidP="00872AE6">
            <w:pPr>
              <w:jc w:val="center"/>
              <w:rPr>
                <w:rFonts w:ascii="Arial Narrow" w:eastAsiaTheme="minorEastAsia" w:hAnsi="Arial Narrow" w:cs="Tahoma"/>
                <w:b/>
                <w:bCs/>
                <w:kern w:val="0"/>
                <w:szCs w:val="21"/>
              </w:rPr>
            </w:pPr>
            <w:r>
              <w:rPr>
                <w:rFonts w:ascii="Arial Narrow" w:eastAsiaTheme="minorEastAsia" w:hAnsi="Arial Narrow" w:cs="Tahoma" w:hint="eastAsia"/>
                <w:b/>
                <w:bCs/>
                <w:kern w:val="0"/>
                <w:szCs w:val="21"/>
              </w:rPr>
              <w:t>保险费</w:t>
            </w:r>
          </w:p>
        </w:tc>
      </w:tr>
      <w:tr w:rsidR="00185148" w:rsidRPr="001E5347" w:rsidTr="00185148">
        <w:trPr>
          <w:jc w:val="center"/>
        </w:trPr>
        <w:tc>
          <w:tcPr>
            <w:tcW w:w="1942" w:type="pct"/>
            <w:shd w:val="clear" w:color="auto" w:fill="auto"/>
            <w:vAlign w:val="center"/>
            <w:hideMark/>
          </w:tcPr>
          <w:p w:rsidR="00185148" w:rsidRPr="00B628C0" w:rsidRDefault="00185148" w:rsidP="00872AE6">
            <w:pPr>
              <w:jc w:val="center"/>
              <w:rPr>
                <w:rFonts w:ascii="Arial Narrow" w:hAnsi="Arial Narrow"/>
                <w:szCs w:val="21"/>
              </w:rPr>
            </w:pPr>
            <w:r w:rsidRPr="00CA6E51">
              <w:rPr>
                <w:rFonts w:ascii="Arial Narrow" w:hAnsi="Arial Narrow" w:hint="eastAsia"/>
                <w:szCs w:val="21"/>
              </w:rPr>
              <w:t>201</w:t>
            </w:r>
            <w:r>
              <w:rPr>
                <w:rFonts w:ascii="Arial Narrow" w:hAnsi="Arial Narrow"/>
                <w:szCs w:val="21"/>
              </w:rPr>
              <w:t>8</w:t>
            </w:r>
            <w:r w:rsidRPr="00CA6E51">
              <w:rPr>
                <w:rFonts w:ascii="Arial Narrow" w:hAnsi="Arial Narrow" w:hint="eastAsia"/>
                <w:szCs w:val="21"/>
              </w:rPr>
              <w:t>年</w:t>
            </w:r>
            <w:r>
              <w:rPr>
                <w:rFonts w:ascii="Arial Narrow" w:hAnsi="Arial Narrow"/>
                <w:szCs w:val="21"/>
              </w:rPr>
              <w:t>7</w:t>
            </w:r>
            <w:r w:rsidRPr="00CA6E51">
              <w:rPr>
                <w:rFonts w:ascii="Arial Narrow" w:hAnsi="Arial Narrow" w:hint="eastAsia"/>
                <w:szCs w:val="21"/>
              </w:rPr>
              <w:t>月</w:t>
            </w:r>
            <w:r>
              <w:rPr>
                <w:rFonts w:ascii="Arial Narrow" w:hAnsi="Arial Narrow" w:hint="eastAsia"/>
                <w:szCs w:val="21"/>
              </w:rPr>
              <w:t>1</w:t>
            </w:r>
            <w:r>
              <w:rPr>
                <w:rFonts w:ascii="Arial Narrow" w:hAnsi="Arial Narrow" w:hint="eastAsia"/>
                <w:szCs w:val="21"/>
              </w:rPr>
              <w:t>日</w:t>
            </w:r>
            <w:r w:rsidRPr="00CA6E51">
              <w:rPr>
                <w:rFonts w:ascii="Arial Narrow" w:hAnsi="Arial Narrow" w:hint="eastAsia"/>
                <w:szCs w:val="21"/>
              </w:rPr>
              <w:t>- 8</w:t>
            </w:r>
            <w:r w:rsidRPr="00CA6E51">
              <w:rPr>
                <w:rFonts w:ascii="Arial Narrow" w:hAnsi="Arial Narrow" w:hint="eastAsia"/>
                <w:szCs w:val="21"/>
              </w:rPr>
              <w:t>月</w:t>
            </w:r>
            <w:r>
              <w:rPr>
                <w:rFonts w:ascii="Arial Narrow" w:hAnsi="Arial Narrow" w:hint="eastAsia"/>
                <w:szCs w:val="21"/>
              </w:rPr>
              <w:t>8</w:t>
            </w:r>
            <w:r>
              <w:rPr>
                <w:rFonts w:ascii="Arial Narrow" w:hAnsi="Arial Narrow" w:hint="eastAsia"/>
                <w:szCs w:val="21"/>
              </w:rPr>
              <w:t>日</w:t>
            </w:r>
          </w:p>
        </w:tc>
        <w:tc>
          <w:tcPr>
            <w:tcW w:w="1033" w:type="pct"/>
            <w:shd w:val="clear" w:color="auto" w:fill="auto"/>
            <w:vAlign w:val="center"/>
          </w:tcPr>
          <w:p w:rsidR="00185148" w:rsidRPr="001E5347" w:rsidRDefault="00185148" w:rsidP="00872AE6">
            <w:pPr>
              <w:jc w:val="center"/>
              <w:rPr>
                <w:rFonts w:ascii="Arial Narrow" w:hAnsi="Arial Narrow" w:cs="SimSun"/>
              </w:rPr>
            </w:pPr>
            <w:r>
              <w:rPr>
                <w:rFonts w:ascii="Arial Narrow" w:hAnsi="Arial Narrow"/>
                <w:szCs w:val="21"/>
              </w:rPr>
              <w:t>4470</w:t>
            </w:r>
            <w:r w:rsidRPr="001E5347">
              <w:rPr>
                <w:rFonts w:ascii="Arial Narrow" w:hAnsi="Arial Narrow"/>
                <w:szCs w:val="21"/>
              </w:rPr>
              <w:t>美元</w:t>
            </w:r>
          </w:p>
        </w:tc>
        <w:tc>
          <w:tcPr>
            <w:tcW w:w="1002" w:type="pct"/>
          </w:tcPr>
          <w:p w:rsidR="00185148" w:rsidRDefault="00185148" w:rsidP="00872AE6">
            <w:pPr>
              <w:jc w:val="center"/>
              <w:rPr>
                <w:rFonts w:ascii="Arial Narrow" w:hAnsi="Arial Narrow"/>
                <w:szCs w:val="21"/>
              </w:rPr>
            </w:pPr>
            <w:r>
              <w:rPr>
                <w:rFonts w:ascii="Arial Narrow" w:hAnsi="Arial Narrow"/>
                <w:szCs w:val="21"/>
              </w:rPr>
              <w:t>3130</w:t>
            </w:r>
            <w:r w:rsidRPr="001E5347">
              <w:rPr>
                <w:rFonts w:ascii="Arial Narrow" w:hAnsi="Arial Narrow"/>
                <w:szCs w:val="21"/>
              </w:rPr>
              <w:t>美元</w:t>
            </w:r>
          </w:p>
        </w:tc>
        <w:tc>
          <w:tcPr>
            <w:tcW w:w="1023" w:type="pct"/>
          </w:tcPr>
          <w:p w:rsidR="00185148" w:rsidRDefault="00185148" w:rsidP="00872AE6">
            <w:pPr>
              <w:jc w:val="center"/>
              <w:rPr>
                <w:rFonts w:ascii="Arial Narrow" w:hAnsi="Arial Narrow"/>
                <w:szCs w:val="21"/>
              </w:rPr>
            </w:pPr>
            <w:r>
              <w:rPr>
                <w:rFonts w:ascii="Arial Narrow" w:hAnsi="Arial Narrow"/>
                <w:szCs w:val="21"/>
              </w:rPr>
              <w:t>770</w:t>
            </w:r>
            <w:r w:rsidRPr="001E5347">
              <w:rPr>
                <w:rFonts w:ascii="Arial Narrow" w:hAnsi="Arial Narrow"/>
                <w:szCs w:val="21"/>
              </w:rPr>
              <w:t>美元</w:t>
            </w:r>
          </w:p>
        </w:tc>
      </w:tr>
    </w:tbl>
    <w:p w:rsidR="00660282" w:rsidRDefault="00660282" w:rsidP="0008055E">
      <w:pPr>
        <w:pStyle w:val="a7"/>
        <w:widowControl/>
        <w:tabs>
          <w:tab w:val="left" w:pos="284"/>
          <w:tab w:val="right" w:pos="9639"/>
        </w:tabs>
        <w:snapToGrid w:val="0"/>
        <w:ind w:left="333" w:firstLineChars="0" w:firstLine="0"/>
        <w:rPr>
          <w:rFonts w:ascii="Arial Narrow" w:hAnsi="Arial Narrow" w:cs="Tahoma"/>
          <w:color w:val="333333"/>
          <w:szCs w:val="21"/>
        </w:rPr>
      </w:pPr>
    </w:p>
    <w:p w:rsidR="00660282" w:rsidRDefault="00660282" w:rsidP="00660282">
      <w:pPr>
        <w:spacing w:after="210" w:line="360" w:lineRule="exact"/>
        <w:rPr>
          <w:rFonts w:ascii="Arial Narrow" w:hAnsi="Arial Narrow"/>
          <w:szCs w:val="21"/>
        </w:rPr>
      </w:pPr>
      <w:r w:rsidRPr="001E5347">
        <w:rPr>
          <w:rFonts w:ascii="Arial Narrow" w:hAnsi="Arial Narrow" w:hint="eastAsia"/>
          <w:szCs w:val="21"/>
        </w:rPr>
        <w:t>费用说明：</w:t>
      </w:r>
    </w:p>
    <w:p w:rsidR="00660282" w:rsidRPr="00660282" w:rsidRDefault="00660282" w:rsidP="00312B3B">
      <w:pPr>
        <w:pStyle w:val="a7"/>
        <w:widowControl/>
        <w:numPr>
          <w:ilvl w:val="0"/>
          <w:numId w:val="28"/>
        </w:numPr>
        <w:spacing w:after="210" w:line="360" w:lineRule="exact"/>
        <w:ind w:firstLineChars="0"/>
        <w:contextualSpacing/>
        <w:rPr>
          <w:rFonts w:ascii="Arial Narrow" w:hAnsi="Arial Narrow" w:cs="SimSun"/>
          <w:szCs w:val="21"/>
        </w:rPr>
      </w:pPr>
      <w:r w:rsidRPr="008773B9">
        <w:rPr>
          <w:rFonts w:ascii="Arial Narrow" w:hAnsi="Arial Narrow" w:cs="SimSun"/>
          <w:szCs w:val="21"/>
        </w:rPr>
        <w:t>项目费用内容：</w:t>
      </w:r>
      <w:r w:rsidRPr="00660282">
        <w:rPr>
          <w:rFonts w:ascii="Arial Narrow" w:hAnsi="Arial Narrow" w:cs="SimSun" w:hint="eastAsia"/>
          <w:szCs w:val="21"/>
        </w:rPr>
        <w:t>包含康奈尔大学项目</w:t>
      </w:r>
      <w:r w:rsidR="00203C85">
        <w:rPr>
          <w:rFonts w:ascii="Arial Narrow" w:hAnsi="Arial Narrow" w:cs="SimSun" w:hint="eastAsia"/>
          <w:szCs w:val="21"/>
        </w:rPr>
        <w:t>及课程费用（</w:t>
      </w:r>
      <w:r w:rsidR="00203C85">
        <w:rPr>
          <w:rFonts w:ascii="Arial Narrow" w:hAnsi="Arial Narrow" w:cs="SimSun" w:hint="eastAsia"/>
          <w:szCs w:val="21"/>
        </w:rPr>
        <w:t>6</w:t>
      </w:r>
      <w:r w:rsidR="00203C85">
        <w:rPr>
          <w:rFonts w:ascii="Arial Narrow" w:hAnsi="Arial Narrow" w:cs="SimSun" w:hint="eastAsia"/>
          <w:szCs w:val="21"/>
        </w:rPr>
        <w:t>学分）</w:t>
      </w:r>
      <w:r w:rsidRPr="00660282">
        <w:rPr>
          <w:rFonts w:ascii="Arial Narrow" w:hAnsi="Arial Narrow" w:cs="SimSun" w:hint="eastAsia"/>
          <w:szCs w:val="21"/>
        </w:rPr>
        <w:t>、实验室使用费、学校统收费用</w:t>
      </w:r>
      <w:r w:rsidRPr="00D43B1B">
        <w:rPr>
          <w:rFonts w:ascii="Arial Narrow" w:hAnsi="Arial Narrow" w:cs="SimSun"/>
          <w:szCs w:val="21"/>
        </w:rPr>
        <w:t>及</w:t>
      </w:r>
      <w:r w:rsidRPr="0082366F">
        <w:rPr>
          <w:rFonts w:ascii="Arial Narrow" w:hAnsi="Arial Narrow" w:cs="SimSun"/>
          <w:szCs w:val="21"/>
        </w:rPr>
        <w:t>SAF</w:t>
      </w:r>
      <w:r w:rsidRPr="0082366F">
        <w:rPr>
          <w:rFonts w:ascii="Arial Narrow" w:hAnsi="Arial Narrow" w:cs="SimSun"/>
          <w:szCs w:val="21"/>
        </w:rPr>
        <w:t>的服务管理费用</w:t>
      </w:r>
      <w:r w:rsidR="00203C85">
        <w:rPr>
          <w:rFonts w:ascii="Arial Narrow" w:hAnsi="Arial Narrow" w:cs="SimSun" w:hint="eastAsia"/>
          <w:szCs w:val="21"/>
        </w:rPr>
        <w:t>。</w:t>
      </w:r>
      <w:r w:rsidRPr="00660282">
        <w:rPr>
          <w:rFonts w:ascii="Arial Narrow" w:hAnsi="Arial Narrow" w:cs="SimSun"/>
          <w:szCs w:val="21"/>
        </w:rPr>
        <w:t>SAF</w:t>
      </w:r>
      <w:r w:rsidRPr="00660282">
        <w:rPr>
          <w:rFonts w:ascii="Arial Narrow" w:hAnsi="Arial Narrow" w:cs="SimSun"/>
          <w:szCs w:val="21"/>
        </w:rPr>
        <w:t>项目服务主要包括：项目咨询、</w:t>
      </w:r>
      <w:r w:rsidRPr="0082366F">
        <w:rPr>
          <w:rFonts w:ascii="Arial Narrow" w:hAnsi="Arial Narrow" w:cs="SimSun"/>
          <w:szCs w:val="21"/>
        </w:rPr>
        <w:t>项目申请及课程注册</w:t>
      </w:r>
      <w:r w:rsidRPr="00660282">
        <w:rPr>
          <w:rFonts w:ascii="Arial Narrow" w:hAnsi="Arial Narrow" w:cs="SimSun"/>
          <w:szCs w:val="21"/>
        </w:rPr>
        <w:t>、住宿安排（见住宿及用餐部分介绍）、</w:t>
      </w:r>
      <w:r w:rsidRPr="0082366F">
        <w:rPr>
          <w:rFonts w:ascii="Arial Narrow" w:hAnsi="Arial Narrow" w:cs="SimSun"/>
          <w:szCs w:val="21"/>
        </w:rPr>
        <w:t>旅行和应急</w:t>
      </w:r>
      <w:r w:rsidRPr="00660282">
        <w:rPr>
          <w:rFonts w:ascii="Arial Narrow" w:hAnsi="Arial Narrow" w:cs="SimSun"/>
          <w:szCs w:val="21"/>
        </w:rPr>
        <w:t>保险购买、签证指导（</w:t>
      </w:r>
      <w:r w:rsidRPr="00660282">
        <w:rPr>
          <w:rFonts w:ascii="Arial Narrow" w:hAnsi="Arial Narrow" w:cs="SimSun"/>
          <w:szCs w:val="21"/>
        </w:rPr>
        <w:t>SAF</w:t>
      </w:r>
      <w:r w:rsidRPr="00660282">
        <w:rPr>
          <w:rFonts w:ascii="Arial Narrow" w:hAnsi="Arial Narrow" w:cs="SimSun"/>
          <w:szCs w:val="21"/>
        </w:rPr>
        <w:t>历年来积累了非常丰富的签证经验，签证申请有保障）、行前指导、赴美地面接机、校友会活动、</w:t>
      </w:r>
      <w:r w:rsidRPr="00660282">
        <w:rPr>
          <w:rFonts w:ascii="Arial Narrow" w:hAnsi="Arial Narrow" w:cs="SimSun"/>
          <w:szCs w:val="21"/>
        </w:rPr>
        <w:t>SAF</w:t>
      </w:r>
      <w:r w:rsidRPr="00660282">
        <w:rPr>
          <w:rFonts w:ascii="Arial Narrow" w:hAnsi="Arial Narrow" w:cs="SimSun" w:hint="eastAsia"/>
          <w:szCs w:val="21"/>
        </w:rPr>
        <w:t>美国工作人员及</w:t>
      </w:r>
      <w:r w:rsidRPr="00660282">
        <w:rPr>
          <w:rFonts w:ascii="Arial Narrow" w:hAnsi="Arial Narrow" w:cs="SimSun" w:hint="eastAsia"/>
          <w:szCs w:val="21"/>
        </w:rPr>
        <w:t>SAF</w:t>
      </w:r>
      <w:r w:rsidRPr="00660282">
        <w:rPr>
          <w:rFonts w:ascii="Arial Narrow" w:hAnsi="Arial Narrow" w:cs="SimSun" w:hint="eastAsia"/>
          <w:szCs w:val="21"/>
        </w:rPr>
        <w:t>中国工作人员在驻地提供应急支援服务及在美的各项服务。</w:t>
      </w:r>
    </w:p>
    <w:p w:rsidR="00660282" w:rsidRPr="00D43B1B" w:rsidRDefault="00660282" w:rsidP="00312B3B">
      <w:pPr>
        <w:pStyle w:val="a7"/>
        <w:widowControl/>
        <w:numPr>
          <w:ilvl w:val="0"/>
          <w:numId w:val="28"/>
        </w:numPr>
        <w:spacing w:after="210" w:line="360" w:lineRule="exact"/>
        <w:ind w:firstLineChars="0"/>
        <w:contextualSpacing/>
        <w:rPr>
          <w:rFonts w:ascii="Arial Narrow" w:hAnsi="Arial Narrow" w:cs="SimSun"/>
          <w:szCs w:val="21"/>
        </w:rPr>
      </w:pPr>
      <w:r w:rsidRPr="00D43B1B">
        <w:rPr>
          <w:rFonts w:ascii="Arial Narrow" w:hAnsi="Arial Narrow" w:cs="SimSun" w:hint="eastAsia"/>
          <w:szCs w:val="21"/>
        </w:rPr>
        <w:t>其他</w:t>
      </w:r>
      <w:proofErr w:type="gramStart"/>
      <w:r w:rsidRPr="00D43B1B">
        <w:rPr>
          <w:rFonts w:ascii="Arial Narrow" w:hAnsi="Arial Narrow" w:cs="SimSun" w:hint="eastAsia"/>
          <w:szCs w:val="21"/>
        </w:rPr>
        <w:t>必收费</w:t>
      </w:r>
      <w:proofErr w:type="gramEnd"/>
      <w:r w:rsidRPr="00D43B1B">
        <w:rPr>
          <w:rFonts w:ascii="Arial Narrow" w:hAnsi="Arial Narrow" w:cs="SimSun" w:hint="eastAsia"/>
          <w:szCs w:val="21"/>
        </w:rPr>
        <w:t>用：</w:t>
      </w:r>
    </w:p>
    <w:p w:rsidR="00660282" w:rsidRPr="004A50E1" w:rsidRDefault="00660282" w:rsidP="004A50E1">
      <w:pPr>
        <w:pStyle w:val="a7"/>
        <w:widowControl/>
        <w:numPr>
          <w:ilvl w:val="0"/>
          <w:numId w:val="22"/>
        </w:numPr>
        <w:spacing w:after="210" w:line="360" w:lineRule="exact"/>
        <w:ind w:firstLineChars="0"/>
        <w:contextualSpacing/>
        <w:jc w:val="left"/>
        <w:rPr>
          <w:rFonts w:ascii="Arial Narrow" w:hAnsi="Arial Narrow"/>
          <w:szCs w:val="21"/>
        </w:rPr>
      </w:pPr>
      <w:r w:rsidRPr="004A50E1">
        <w:rPr>
          <w:rFonts w:ascii="Arial Narrow" w:hAnsi="Arial Narrow"/>
          <w:szCs w:val="21"/>
        </w:rPr>
        <w:t>住宿：</w:t>
      </w:r>
      <w:r w:rsidRPr="004A50E1">
        <w:rPr>
          <w:rFonts w:ascii="Arial Narrow" w:hAnsi="Arial Narrow" w:hint="eastAsia"/>
          <w:szCs w:val="21"/>
        </w:rPr>
        <w:t>出于安全角度考虑，</w:t>
      </w:r>
      <w:r w:rsidRPr="004A50E1">
        <w:rPr>
          <w:rFonts w:ascii="Arial Narrow" w:hAnsi="Arial Narrow" w:hint="eastAsia"/>
          <w:szCs w:val="21"/>
        </w:rPr>
        <w:t>SAF</w:t>
      </w:r>
      <w:r w:rsidRPr="004A50E1">
        <w:rPr>
          <w:rFonts w:ascii="Arial Narrow" w:hAnsi="Arial Narrow" w:hint="eastAsia"/>
          <w:szCs w:val="21"/>
        </w:rPr>
        <w:t>将为所有参与项目的同学统一安排住宿。住宿标准为校内住宿双人间标准；</w:t>
      </w:r>
    </w:p>
    <w:p w:rsidR="00660282" w:rsidRPr="00185148" w:rsidRDefault="00660282" w:rsidP="004A50E1">
      <w:pPr>
        <w:pStyle w:val="a7"/>
        <w:widowControl/>
        <w:numPr>
          <w:ilvl w:val="0"/>
          <w:numId w:val="22"/>
        </w:numPr>
        <w:spacing w:after="210" w:line="360" w:lineRule="exact"/>
        <w:ind w:firstLineChars="0"/>
        <w:contextualSpacing/>
        <w:jc w:val="left"/>
        <w:rPr>
          <w:rFonts w:ascii="Arial Narrow" w:hAnsi="Arial Narrow"/>
          <w:szCs w:val="21"/>
        </w:rPr>
      </w:pPr>
      <w:r w:rsidRPr="00185148">
        <w:rPr>
          <w:rFonts w:ascii="Arial Narrow" w:hAnsi="Arial Narrow" w:hint="eastAsia"/>
          <w:szCs w:val="21"/>
        </w:rPr>
        <w:lastRenderedPageBreak/>
        <w:t>用餐：</w:t>
      </w:r>
      <w:r w:rsidR="006827FD" w:rsidRPr="00185148">
        <w:rPr>
          <w:rFonts w:ascii="Arial Narrow" w:hAnsi="Arial Narrow" w:hint="eastAsia"/>
          <w:szCs w:val="21"/>
        </w:rPr>
        <w:t>包含</w:t>
      </w:r>
      <w:r w:rsidR="006827FD" w:rsidRPr="00185148">
        <w:rPr>
          <w:rFonts w:ascii="Arial Narrow" w:hAnsi="Arial Narrow" w:hint="eastAsia"/>
          <w:szCs w:val="21"/>
        </w:rPr>
        <w:t>6</w:t>
      </w:r>
      <w:r w:rsidR="006827FD" w:rsidRPr="00185148">
        <w:rPr>
          <w:rFonts w:ascii="Arial Narrow" w:hAnsi="Arial Narrow" w:hint="eastAsia"/>
          <w:szCs w:val="21"/>
        </w:rPr>
        <w:t>周</w:t>
      </w:r>
      <w:r w:rsidR="00185148">
        <w:rPr>
          <w:rFonts w:ascii="Arial Narrow" w:hAnsi="Arial Narrow" w:hint="eastAsia"/>
          <w:szCs w:val="21"/>
        </w:rPr>
        <w:t>标准</w:t>
      </w:r>
      <w:r w:rsidR="006827FD" w:rsidRPr="00185148">
        <w:rPr>
          <w:rFonts w:ascii="Arial Narrow" w:hAnsi="Arial Narrow" w:hint="eastAsia"/>
          <w:szCs w:val="21"/>
        </w:rPr>
        <w:t>meal</w:t>
      </w:r>
      <w:r w:rsidR="006827FD" w:rsidRPr="00185148">
        <w:rPr>
          <w:rFonts w:ascii="Arial Narrow" w:hAnsi="Arial Narrow"/>
          <w:szCs w:val="21"/>
        </w:rPr>
        <w:t xml:space="preserve"> plan</w:t>
      </w:r>
      <w:r w:rsidR="006827FD" w:rsidRPr="00185148">
        <w:rPr>
          <w:rFonts w:ascii="Arial Narrow" w:hAnsi="Arial Narrow" w:hint="eastAsia"/>
          <w:szCs w:val="21"/>
        </w:rPr>
        <w:t>费用</w:t>
      </w:r>
      <w:r w:rsidR="00185148">
        <w:rPr>
          <w:rFonts w:ascii="Arial Narrow" w:hAnsi="Arial Narrow" w:hint="eastAsia"/>
          <w:szCs w:val="21"/>
        </w:rPr>
        <w:t>（</w:t>
      </w:r>
      <w:r w:rsidR="00185148">
        <w:rPr>
          <w:rFonts w:ascii="Arial Narrow" w:hAnsi="Arial Narrow" w:hint="eastAsia"/>
          <w:szCs w:val="21"/>
        </w:rPr>
        <w:t>2017</w:t>
      </w:r>
      <w:r w:rsidR="00185148">
        <w:rPr>
          <w:rFonts w:ascii="Arial Narrow" w:hAnsi="Arial Narrow" w:hint="eastAsia"/>
          <w:szCs w:val="21"/>
        </w:rPr>
        <w:t>年</w:t>
      </w:r>
      <w:r w:rsidR="00185148">
        <w:rPr>
          <w:rFonts w:ascii="Arial Narrow" w:hAnsi="Arial Narrow" w:hint="eastAsia"/>
          <w:szCs w:val="21"/>
        </w:rPr>
        <w:t>M</w:t>
      </w:r>
      <w:r w:rsidR="00185148">
        <w:rPr>
          <w:rFonts w:ascii="Arial Narrow" w:hAnsi="Arial Narrow"/>
          <w:szCs w:val="21"/>
        </w:rPr>
        <w:t>eal Plan</w:t>
      </w:r>
      <w:r w:rsidR="00185148">
        <w:rPr>
          <w:rFonts w:ascii="Arial Narrow" w:hAnsi="Arial Narrow" w:hint="eastAsia"/>
          <w:szCs w:val="21"/>
        </w:rPr>
        <w:t>为</w:t>
      </w:r>
      <w:r w:rsidR="00185148" w:rsidRPr="00185148">
        <w:rPr>
          <w:rFonts w:ascii="Arial Narrow" w:hAnsi="Arial Narrow" w:hint="eastAsia"/>
          <w:szCs w:val="21"/>
        </w:rPr>
        <w:t>每周</w:t>
      </w:r>
      <w:r w:rsidR="00185148" w:rsidRPr="00185148">
        <w:rPr>
          <w:rFonts w:ascii="Arial Narrow" w:hAnsi="Arial Narrow" w:hint="eastAsia"/>
          <w:szCs w:val="21"/>
        </w:rPr>
        <w:t>15</w:t>
      </w:r>
      <w:r w:rsidR="00185148" w:rsidRPr="00185148">
        <w:rPr>
          <w:rFonts w:ascii="Arial Narrow" w:hAnsi="Arial Narrow" w:hint="eastAsia"/>
          <w:szCs w:val="21"/>
        </w:rPr>
        <w:t>餐</w:t>
      </w:r>
      <w:r w:rsidR="00185148">
        <w:rPr>
          <w:rFonts w:ascii="Arial Narrow" w:hAnsi="Arial Narrow" w:hint="eastAsia"/>
          <w:szCs w:val="21"/>
        </w:rPr>
        <w:t>，</w:t>
      </w:r>
      <w:r w:rsidR="00185148">
        <w:rPr>
          <w:rFonts w:ascii="Arial Narrow" w:hAnsi="Arial Narrow" w:hint="eastAsia"/>
          <w:szCs w:val="21"/>
        </w:rPr>
        <w:t>2018</w:t>
      </w:r>
      <w:r w:rsidR="00185148">
        <w:rPr>
          <w:rFonts w:ascii="Arial Narrow" w:hAnsi="Arial Narrow" w:hint="eastAsia"/>
          <w:szCs w:val="21"/>
        </w:rPr>
        <w:t>年标准</w:t>
      </w:r>
      <w:r w:rsidR="00185148">
        <w:rPr>
          <w:rFonts w:ascii="Arial Narrow" w:hAnsi="Arial Narrow" w:hint="eastAsia"/>
          <w:szCs w:val="21"/>
        </w:rPr>
        <w:t>M</w:t>
      </w:r>
      <w:r w:rsidR="00185148">
        <w:rPr>
          <w:rFonts w:ascii="Arial Narrow" w:hAnsi="Arial Narrow"/>
          <w:szCs w:val="21"/>
        </w:rPr>
        <w:t>eal Plan</w:t>
      </w:r>
      <w:r w:rsidR="00185148">
        <w:rPr>
          <w:rFonts w:ascii="Arial Narrow" w:hAnsi="Arial Narrow" w:hint="eastAsia"/>
          <w:szCs w:val="21"/>
        </w:rPr>
        <w:t>信息待学校公布）</w:t>
      </w:r>
      <w:r w:rsidR="004A50E1" w:rsidRPr="00185148">
        <w:rPr>
          <w:rFonts w:ascii="Arial Narrow" w:hAnsi="Arial Narrow" w:hint="eastAsia"/>
          <w:szCs w:val="21"/>
        </w:rPr>
        <w:t>；</w:t>
      </w:r>
    </w:p>
    <w:p w:rsidR="00660282" w:rsidRPr="004A50E1" w:rsidRDefault="00660282" w:rsidP="004A50E1">
      <w:pPr>
        <w:pStyle w:val="a7"/>
        <w:widowControl/>
        <w:numPr>
          <w:ilvl w:val="0"/>
          <w:numId w:val="22"/>
        </w:numPr>
        <w:spacing w:after="210" w:line="360" w:lineRule="exact"/>
        <w:ind w:firstLineChars="0"/>
        <w:contextualSpacing/>
        <w:jc w:val="left"/>
        <w:rPr>
          <w:rFonts w:ascii="Arial Narrow" w:hAnsi="Arial Narrow"/>
          <w:szCs w:val="21"/>
        </w:rPr>
      </w:pPr>
      <w:r w:rsidRPr="004A50E1">
        <w:rPr>
          <w:rFonts w:ascii="Arial Narrow" w:hAnsi="Arial Narrow"/>
          <w:szCs w:val="21"/>
        </w:rPr>
        <w:t>医疗及应急保险费用：</w:t>
      </w:r>
      <w:r w:rsidRPr="004A50E1">
        <w:rPr>
          <w:rFonts w:ascii="Arial Narrow" w:hAnsi="Arial Narrow" w:hint="eastAsia"/>
          <w:szCs w:val="21"/>
        </w:rPr>
        <w:t>由于在海外就医费用非常昂贵，为确保在有就医需求或者应急状态下同学们有相应的经济保障，</w:t>
      </w:r>
      <w:r w:rsidRPr="004A50E1">
        <w:rPr>
          <w:rFonts w:ascii="Arial Narrow" w:hAnsi="Arial Narrow" w:hint="eastAsia"/>
          <w:szCs w:val="21"/>
        </w:rPr>
        <w:t>SAF</w:t>
      </w:r>
      <w:r w:rsidRPr="004A50E1">
        <w:rPr>
          <w:rFonts w:ascii="Arial Narrow" w:hAnsi="Arial Narrow" w:hint="eastAsia"/>
          <w:szCs w:val="21"/>
        </w:rPr>
        <w:t>为同学安排</w:t>
      </w:r>
      <w:r w:rsidR="006827FD" w:rsidRPr="004A50E1">
        <w:rPr>
          <w:rFonts w:ascii="Arial Narrow" w:hAnsi="Arial Narrow" w:hint="eastAsia"/>
          <w:szCs w:val="21"/>
        </w:rPr>
        <w:t>了康奈尔大学</w:t>
      </w:r>
      <w:r w:rsidRPr="004A50E1">
        <w:rPr>
          <w:rFonts w:ascii="Arial Narrow" w:hAnsi="Arial Narrow" w:hint="eastAsia"/>
          <w:szCs w:val="21"/>
        </w:rPr>
        <w:t>医疗</w:t>
      </w:r>
      <w:r w:rsidR="006827FD" w:rsidRPr="004A50E1">
        <w:rPr>
          <w:rFonts w:ascii="Arial Narrow" w:hAnsi="Arial Narrow" w:hint="eastAsia"/>
          <w:szCs w:val="21"/>
        </w:rPr>
        <w:t>保险</w:t>
      </w:r>
      <w:r w:rsidRPr="004A50E1">
        <w:rPr>
          <w:rFonts w:ascii="Arial Narrow" w:hAnsi="Arial Narrow" w:hint="eastAsia"/>
          <w:szCs w:val="21"/>
        </w:rPr>
        <w:t>及</w:t>
      </w:r>
      <w:r w:rsidR="006827FD" w:rsidRPr="004A50E1">
        <w:rPr>
          <w:rFonts w:ascii="Arial Narrow" w:hAnsi="Arial Narrow" w:hint="eastAsia"/>
          <w:szCs w:val="21"/>
        </w:rPr>
        <w:t>CISI</w:t>
      </w:r>
      <w:r w:rsidRPr="004A50E1">
        <w:rPr>
          <w:rFonts w:ascii="Arial Narrow" w:hAnsi="Arial Narrow" w:hint="eastAsia"/>
          <w:szCs w:val="21"/>
        </w:rPr>
        <w:t>应急保险。</w:t>
      </w:r>
    </w:p>
    <w:p w:rsidR="004A50E1" w:rsidRPr="004A50E1" w:rsidRDefault="004A50E1" w:rsidP="004A50E1">
      <w:pPr>
        <w:pStyle w:val="a7"/>
        <w:widowControl/>
        <w:numPr>
          <w:ilvl w:val="0"/>
          <w:numId w:val="28"/>
        </w:numPr>
        <w:spacing w:after="210" w:line="360" w:lineRule="exact"/>
        <w:ind w:firstLineChars="0"/>
        <w:contextualSpacing/>
        <w:rPr>
          <w:rFonts w:ascii="Arial Narrow" w:hAnsi="Arial Narrow" w:cs="SimSun"/>
          <w:szCs w:val="21"/>
        </w:rPr>
      </w:pPr>
      <w:r w:rsidRPr="004A50E1">
        <w:rPr>
          <w:rFonts w:ascii="Arial Narrow" w:hAnsi="Arial Narrow" w:cs="SimSun"/>
          <w:szCs w:val="21"/>
        </w:rPr>
        <w:t>以上费用为</w:t>
      </w:r>
      <w:r w:rsidRPr="004A50E1">
        <w:rPr>
          <w:rFonts w:ascii="Arial Narrow" w:hAnsi="Arial Narrow" w:cs="SimSun"/>
          <w:szCs w:val="21"/>
        </w:rPr>
        <w:t>2018</w:t>
      </w:r>
      <w:r w:rsidRPr="004A50E1">
        <w:rPr>
          <w:rFonts w:ascii="Arial Narrow" w:hAnsi="Arial Narrow" w:cs="SimSun"/>
          <w:szCs w:val="21"/>
        </w:rPr>
        <w:t>年</w:t>
      </w:r>
      <w:r w:rsidRPr="004A50E1">
        <w:rPr>
          <w:rFonts w:ascii="Arial Narrow" w:hAnsi="Arial Narrow" w:cs="SimSun"/>
          <w:szCs w:val="21"/>
        </w:rPr>
        <w:t>SAF</w:t>
      </w:r>
      <w:r>
        <w:rPr>
          <w:rFonts w:ascii="Arial Narrow" w:hAnsi="Arial Narrow" w:cs="SimSun" w:hint="eastAsia"/>
          <w:szCs w:val="21"/>
        </w:rPr>
        <w:t>-</w:t>
      </w:r>
      <w:r>
        <w:rPr>
          <w:rFonts w:ascii="Arial Narrow" w:hAnsi="Arial Narrow" w:cs="SimSun" w:hint="eastAsia"/>
          <w:szCs w:val="21"/>
        </w:rPr>
        <w:t>康奈尔</w:t>
      </w:r>
      <w:r w:rsidRPr="004A50E1">
        <w:rPr>
          <w:rFonts w:ascii="Arial Narrow" w:hAnsi="Arial Narrow" w:cs="SimSun"/>
          <w:szCs w:val="21"/>
        </w:rPr>
        <w:t>大学暑期科研项目费用。</w:t>
      </w:r>
      <w:r w:rsidRPr="004A50E1">
        <w:rPr>
          <w:rFonts w:ascii="Arial Narrow" w:hAnsi="Arial Narrow" w:cs="SimSun"/>
          <w:szCs w:val="21"/>
        </w:rPr>
        <w:t>SAF</w:t>
      </w:r>
      <w:r w:rsidRPr="004A50E1">
        <w:rPr>
          <w:rFonts w:ascii="Arial Narrow" w:hAnsi="Arial Narrow" w:cs="SimSun"/>
          <w:szCs w:val="21"/>
        </w:rPr>
        <w:t>保留在特殊情况下调整费用的权利。</w:t>
      </w:r>
    </w:p>
    <w:p w:rsidR="00660282" w:rsidRPr="008773B9" w:rsidRDefault="00660282" w:rsidP="00312B3B">
      <w:pPr>
        <w:pStyle w:val="a7"/>
        <w:widowControl/>
        <w:numPr>
          <w:ilvl w:val="0"/>
          <w:numId w:val="28"/>
        </w:numPr>
        <w:spacing w:after="210" w:line="360" w:lineRule="exact"/>
        <w:ind w:firstLineChars="0"/>
        <w:contextualSpacing/>
        <w:rPr>
          <w:rFonts w:ascii="Arial Narrow" w:hAnsi="Arial Narrow" w:cs="SimSun"/>
          <w:szCs w:val="21"/>
        </w:rPr>
      </w:pPr>
      <w:r w:rsidRPr="008773B9">
        <w:rPr>
          <w:rFonts w:ascii="Arial Narrow" w:hAnsi="Arial Narrow" w:cs="SimSun"/>
          <w:szCs w:val="21"/>
        </w:rPr>
        <w:t>学生自备费用：学生需自行准备签证费用、个人零花费用及国际机票费用。</w:t>
      </w:r>
      <w:r w:rsidRPr="008773B9">
        <w:rPr>
          <w:rFonts w:ascii="Arial Narrow" w:hAnsi="Arial Narrow" w:cs="SimSun"/>
          <w:szCs w:val="21"/>
        </w:rPr>
        <w:t>F1</w:t>
      </w:r>
      <w:r w:rsidRPr="008773B9">
        <w:rPr>
          <w:rFonts w:ascii="Arial Narrow" w:hAnsi="Arial Narrow" w:cs="SimSun"/>
          <w:szCs w:val="21"/>
        </w:rPr>
        <w:t>学生签证费用共计为</w:t>
      </w:r>
      <w:r w:rsidRPr="008773B9">
        <w:rPr>
          <w:rFonts w:ascii="Arial Narrow" w:hAnsi="Arial Narrow" w:cs="SimSun" w:hint="eastAsia"/>
          <w:szCs w:val="21"/>
        </w:rPr>
        <w:t>360</w:t>
      </w:r>
      <w:r w:rsidRPr="008773B9">
        <w:rPr>
          <w:rFonts w:ascii="Arial Narrow" w:hAnsi="Arial Narrow" w:cs="SimSun"/>
          <w:szCs w:val="21"/>
        </w:rPr>
        <w:t>美元</w:t>
      </w:r>
      <w:r w:rsidRPr="008773B9">
        <w:rPr>
          <w:rFonts w:ascii="Arial Narrow" w:hAnsi="Arial Narrow" w:cs="SimSun" w:hint="eastAsia"/>
          <w:szCs w:val="21"/>
        </w:rPr>
        <w:t>(</w:t>
      </w:r>
      <w:r w:rsidRPr="008773B9">
        <w:rPr>
          <w:rFonts w:ascii="Arial Narrow" w:hAnsi="Arial Narrow" w:cs="SimSun" w:hint="eastAsia"/>
          <w:szCs w:val="21"/>
        </w:rPr>
        <w:t>签证费</w:t>
      </w:r>
      <w:r w:rsidRPr="008773B9">
        <w:rPr>
          <w:rFonts w:ascii="Arial Narrow" w:hAnsi="Arial Narrow" w:cs="SimSun" w:hint="eastAsia"/>
          <w:szCs w:val="21"/>
        </w:rPr>
        <w:t>+SEVIS</w:t>
      </w:r>
      <w:r w:rsidRPr="008773B9">
        <w:rPr>
          <w:rFonts w:ascii="Arial Narrow" w:hAnsi="Arial Narrow" w:cs="SimSun" w:hint="eastAsia"/>
          <w:szCs w:val="21"/>
        </w:rPr>
        <w:t>费</w:t>
      </w:r>
      <w:r w:rsidRPr="008773B9">
        <w:rPr>
          <w:rFonts w:ascii="Arial Narrow" w:hAnsi="Arial Narrow" w:cs="SimSun" w:hint="eastAsia"/>
          <w:szCs w:val="21"/>
        </w:rPr>
        <w:t>)</w:t>
      </w:r>
      <w:r w:rsidRPr="008773B9">
        <w:rPr>
          <w:rFonts w:ascii="Arial Narrow" w:hAnsi="Arial Narrow" w:cs="SimSun"/>
          <w:szCs w:val="21"/>
        </w:rPr>
        <w:t>。个人零花费用根据学生个人情况不同，</w:t>
      </w:r>
      <w:r w:rsidRPr="008773B9">
        <w:rPr>
          <w:rFonts w:ascii="Arial Narrow" w:hAnsi="Arial Narrow" w:cs="SimSun"/>
          <w:szCs w:val="21"/>
        </w:rPr>
        <w:t>100~150</w:t>
      </w:r>
      <w:r w:rsidRPr="008773B9">
        <w:rPr>
          <w:rFonts w:ascii="Arial Narrow" w:hAnsi="Arial Narrow" w:cs="SimSun"/>
          <w:szCs w:val="21"/>
        </w:rPr>
        <w:t>美元</w:t>
      </w:r>
      <w:r w:rsidRPr="008773B9">
        <w:rPr>
          <w:rFonts w:ascii="Arial Narrow" w:hAnsi="Arial Narrow" w:cs="SimSun"/>
          <w:szCs w:val="21"/>
        </w:rPr>
        <w:t>/</w:t>
      </w:r>
      <w:r w:rsidRPr="008773B9">
        <w:rPr>
          <w:rFonts w:ascii="Arial Narrow" w:hAnsi="Arial Narrow" w:cs="SimSun"/>
          <w:szCs w:val="21"/>
        </w:rPr>
        <w:t>周可满足生活基本消费。暑假期间为赴美高峰期，国际机票（含税）价格从</w:t>
      </w:r>
      <w:r>
        <w:rPr>
          <w:rFonts w:ascii="Arial Narrow" w:hAnsi="Arial Narrow" w:cs="SimSun"/>
          <w:szCs w:val="21"/>
        </w:rPr>
        <w:t>1</w:t>
      </w:r>
      <w:r>
        <w:rPr>
          <w:rFonts w:ascii="Arial Narrow" w:hAnsi="Arial Narrow" w:cs="SimSun" w:hint="eastAsia"/>
          <w:szCs w:val="21"/>
        </w:rPr>
        <w:t>0</w:t>
      </w:r>
      <w:r w:rsidRPr="008773B9">
        <w:rPr>
          <w:rFonts w:ascii="Arial Narrow" w:hAnsi="Arial Narrow" w:cs="SimSun"/>
          <w:szCs w:val="21"/>
        </w:rPr>
        <w:t>000</w:t>
      </w:r>
      <w:r w:rsidRPr="008773B9">
        <w:rPr>
          <w:rFonts w:ascii="Arial Narrow" w:hAnsi="Arial Narrow" w:cs="SimSun"/>
          <w:szCs w:val="21"/>
        </w:rPr>
        <w:t>人民币到</w:t>
      </w:r>
      <w:r w:rsidRPr="008773B9">
        <w:rPr>
          <w:rFonts w:ascii="Arial Narrow" w:hAnsi="Arial Narrow" w:cs="SimSun"/>
          <w:szCs w:val="21"/>
        </w:rPr>
        <w:t>18000</w:t>
      </w:r>
      <w:r w:rsidRPr="008773B9">
        <w:rPr>
          <w:rFonts w:ascii="Arial Narrow" w:hAnsi="Arial Narrow" w:cs="SimSun"/>
          <w:szCs w:val="21"/>
        </w:rPr>
        <w:t>人民币不等</w:t>
      </w:r>
      <w:r w:rsidRPr="008773B9">
        <w:rPr>
          <w:rFonts w:ascii="Arial Narrow" w:hAnsi="Arial Narrow" w:cs="SimSun" w:hint="eastAsia"/>
          <w:szCs w:val="21"/>
        </w:rPr>
        <w:t>。</w:t>
      </w:r>
    </w:p>
    <w:p w:rsidR="00D064C0" w:rsidRPr="00660282" w:rsidRDefault="00D064C0" w:rsidP="00D064C0">
      <w:pPr>
        <w:pStyle w:val="a7"/>
        <w:spacing w:after="210" w:line="360" w:lineRule="exact"/>
        <w:ind w:left="714" w:firstLineChars="0" w:firstLine="0"/>
        <w:contextualSpacing/>
        <w:rPr>
          <w:rFonts w:ascii="Arial Narrow" w:hAnsi="Arial Narrow"/>
          <w:szCs w:val="21"/>
        </w:rPr>
      </w:pPr>
    </w:p>
    <w:p w:rsidR="00D064C0" w:rsidRDefault="00D064C0" w:rsidP="00D064C0">
      <w:pPr>
        <w:pStyle w:val="a7"/>
        <w:numPr>
          <w:ilvl w:val="0"/>
          <w:numId w:val="4"/>
        </w:numPr>
        <w:ind w:left="449" w:hangingChars="213" w:hanging="449"/>
        <w:rPr>
          <w:rFonts w:ascii="Arial Narrow" w:hAnsi="Arial Narrow"/>
          <w:b/>
          <w:szCs w:val="24"/>
        </w:rPr>
      </w:pPr>
      <w:r w:rsidRPr="00483BE8">
        <w:rPr>
          <w:rFonts w:ascii="Arial Narrow" w:hAnsi="Arial Narrow"/>
          <w:b/>
          <w:szCs w:val="24"/>
        </w:rPr>
        <w:t>报名程序</w:t>
      </w:r>
    </w:p>
    <w:p w:rsidR="00D064C0" w:rsidRPr="00483BE8" w:rsidRDefault="00D064C0" w:rsidP="00D064C0">
      <w:pPr>
        <w:pStyle w:val="a7"/>
        <w:ind w:left="449" w:firstLineChars="0" w:firstLine="0"/>
        <w:rPr>
          <w:rFonts w:ascii="Arial Narrow" w:hAnsi="Arial Narrow"/>
          <w:b/>
          <w:szCs w:val="24"/>
        </w:rPr>
      </w:pPr>
    </w:p>
    <w:p w:rsidR="00D064C0" w:rsidRPr="003C5D18" w:rsidRDefault="00D064C0" w:rsidP="00B40411">
      <w:pPr>
        <w:pStyle w:val="1"/>
        <w:numPr>
          <w:ilvl w:val="0"/>
          <w:numId w:val="16"/>
        </w:numPr>
        <w:ind w:firstLineChars="0"/>
        <w:rPr>
          <w:rFonts w:ascii="Arial Narrow" w:hAnsi="Arial Narrow" w:cs="Tahoma"/>
          <w:b/>
          <w:color w:val="333333"/>
          <w:kern w:val="0"/>
        </w:rPr>
      </w:pPr>
      <w:r w:rsidRPr="003C5D18">
        <w:rPr>
          <w:rFonts w:ascii="Arial Narrow" w:hAnsi="Arial Narrow" w:cs="Tahoma"/>
          <w:b/>
          <w:color w:val="333333"/>
          <w:kern w:val="0"/>
        </w:rPr>
        <w:t>报名条件</w:t>
      </w:r>
    </w:p>
    <w:p w:rsidR="00B40411" w:rsidRDefault="00D064C0" w:rsidP="00B40411">
      <w:pPr>
        <w:pStyle w:val="1"/>
        <w:numPr>
          <w:ilvl w:val="0"/>
          <w:numId w:val="17"/>
        </w:numPr>
        <w:ind w:firstLineChars="0"/>
        <w:rPr>
          <w:rFonts w:ascii="Arial Narrow" w:hAnsi="Arial Narrow" w:cs="Tahoma"/>
          <w:color w:val="333333"/>
          <w:kern w:val="0"/>
        </w:rPr>
      </w:pPr>
      <w:r w:rsidRPr="007F184D">
        <w:rPr>
          <w:rFonts w:ascii="Arial Narrow" w:hAnsi="Arial Narrow" w:cs="Tahoma"/>
          <w:color w:val="333333"/>
          <w:kern w:val="0"/>
        </w:rPr>
        <w:t>在校全日制本科生或研究生，</w:t>
      </w:r>
      <w:r w:rsidR="006F77E8">
        <w:rPr>
          <w:rFonts w:ascii="Arial Narrow" w:hAnsi="Arial Narrow" w:cs="Tahoma" w:hint="eastAsia"/>
          <w:color w:val="333333"/>
          <w:kern w:val="0"/>
        </w:rPr>
        <w:t>专业与意向科研方向相匹配，或者必须有足够的相关教育背景，</w:t>
      </w:r>
      <w:r w:rsidRPr="007F184D">
        <w:rPr>
          <w:rFonts w:ascii="Arial Narrow" w:hAnsi="Arial Narrow" w:cs="Tahoma" w:hint="eastAsia"/>
          <w:color w:val="333333"/>
          <w:kern w:val="0"/>
        </w:rPr>
        <w:t>且有意今后在</w:t>
      </w:r>
      <w:r>
        <w:rPr>
          <w:rFonts w:ascii="Arial Narrow" w:hAnsi="Arial Narrow" w:cs="Tahoma"/>
          <w:color w:val="333333"/>
          <w:kern w:val="0"/>
        </w:rPr>
        <w:t>相关科研领域</w:t>
      </w:r>
      <w:r w:rsidRPr="007F184D">
        <w:rPr>
          <w:rFonts w:ascii="Arial Narrow" w:hAnsi="Arial Narrow" w:cs="Tahoma" w:hint="eastAsia"/>
          <w:color w:val="333333"/>
          <w:kern w:val="0"/>
        </w:rPr>
        <w:t>方向深造的学生</w:t>
      </w:r>
    </w:p>
    <w:p w:rsidR="00B40411" w:rsidRDefault="00D064C0" w:rsidP="00B40411">
      <w:pPr>
        <w:pStyle w:val="1"/>
        <w:numPr>
          <w:ilvl w:val="0"/>
          <w:numId w:val="17"/>
        </w:numPr>
        <w:ind w:firstLineChars="0"/>
        <w:rPr>
          <w:rFonts w:ascii="Arial Narrow" w:hAnsi="Arial Narrow" w:cs="Tahoma"/>
          <w:color w:val="333333"/>
          <w:kern w:val="0"/>
        </w:rPr>
      </w:pPr>
      <w:r w:rsidRPr="00B40411">
        <w:rPr>
          <w:rFonts w:ascii="Arial Narrow" w:hAnsi="Arial Narrow" w:cs="Tahoma"/>
          <w:color w:val="333333"/>
          <w:kern w:val="0"/>
        </w:rPr>
        <w:t>GPA</w:t>
      </w:r>
      <w:r w:rsidRPr="00B40411">
        <w:rPr>
          <w:rFonts w:ascii="Arial Narrow" w:hAnsi="Arial Narrow" w:cs="Tahoma"/>
          <w:color w:val="333333"/>
          <w:kern w:val="0"/>
        </w:rPr>
        <w:t>要求：</w:t>
      </w:r>
      <w:r w:rsidRPr="00B40411">
        <w:rPr>
          <w:rFonts w:ascii="Arial Narrow" w:hAnsi="Arial Narrow" w:cs="Tahoma"/>
          <w:color w:val="333333"/>
          <w:kern w:val="0"/>
        </w:rPr>
        <w:t>3.0/4.0</w:t>
      </w:r>
      <w:r w:rsidRPr="00B40411">
        <w:rPr>
          <w:rFonts w:ascii="Arial Narrow" w:hAnsi="Arial Narrow" w:cs="Tahoma" w:hint="eastAsia"/>
          <w:color w:val="333333"/>
          <w:kern w:val="0"/>
        </w:rPr>
        <w:t>或</w:t>
      </w:r>
      <w:r w:rsidRPr="00B40411">
        <w:rPr>
          <w:rFonts w:ascii="Arial Narrow" w:hAnsi="Arial Narrow" w:cs="Tahoma" w:hint="eastAsia"/>
          <w:color w:val="333333"/>
          <w:kern w:val="0"/>
        </w:rPr>
        <w:t>3.75/5.0</w:t>
      </w:r>
      <w:r w:rsidRPr="00B40411">
        <w:rPr>
          <w:rFonts w:ascii="Arial Narrow" w:hAnsi="Arial Narrow" w:cs="Tahoma"/>
          <w:color w:val="333333"/>
          <w:kern w:val="0"/>
        </w:rPr>
        <w:t>（</w:t>
      </w:r>
      <w:r w:rsidRPr="00B40411">
        <w:rPr>
          <w:rFonts w:ascii="Arial Narrow" w:hAnsi="Arial Narrow" w:cs="Tahoma"/>
          <w:color w:val="333333"/>
          <w:kern w:val="0"/>
        </w:rPr>
        <w:t>GPA</w:t>
      </w:r>
      <w:r w:rsidRPr="00B40411">
        <w:rPr>
          <w:rFonts w:ascii="Arial Narrow" w:hAnsi="Arial Narrow" w:cs="Tahoma"/>
          <w:color w:val="333333"/>
          <w:kern w:val="0"/>
        </w:rPr>
        <w:t>在线计算器：</w:t>
      </w:r>
      <w:hyperlink r:id="rId8" w:history="1">
        <w:r w:rsidRPr="00B40411">
          <w:rPr>
            <w:rStyle w:val="a8"/>
            <w:rFonts w:ascii="Arial Narrow" w:hAnsi="Arial Narrow" w:cs="Tahoma"/>
            <w:kern w:val="0"/>
          </w:rPr>
          <w:t>点击链接</w:t>
        </w:r>
      </w:hyperlink>
      <w:r w:rsidRPr="00B40411">
        <w:rPr>
          <w:rFonts w:ascii="Arial Narrow" w:hAnsi="Arial Narrow" w:cs="Tahoma"/>
          <w:color w:val="333333"/>
          <w:kern w:val="0"/>
        </w:rPr>
        <w:t>）</w:t>
      </w:r>
    </w:p>
    <w:p w:rsidR="00B40411" w:rsidRDefault="00D064C0" w:rsidP="00B40411">
      <w:pPr>
        <w:pStyle w:val="1"/>
        <w:numPr>
          <w:ilvl w:val="0"/>
          <w:numId w:val="17"/>
        </w:numPr>
        <w:ind w:firstLineChars="0"/>
        <w:rPr>
          <w:rFonts w:ascii="Arial Narrow" w:hAnsi="Arial Narrow" w:cs="Tahoma"/>
          <w:color w:val="333333"/>
          <w:kern w:val="0"/>
        </w:rPr>
      </w:pPr>
      <w:r w:rsidRPr="00B40411">
        <w:rPr>
          <w:rFonts w:ascii="Arial Narrow" w:hAnsi="Arial Narrow" w:cs="Tahoma" w:hint="eastAsia"/>
          <w:color w:val="333333"/>
          <w:kern w:val="0"/>
        </w:rPr>
        <w:t>英语最低要求（满足一项即可）：托福</w:t>
      </w:r>
      <w:r w:rsidRPr="00B40411">
        <w:rPr>
          <w:rFonts w:ascii="Arial Narrow" w:hAnsi="Arial Narrow" w:cs="Tahoma" w:hint="eastAsia"/>
          <w:color w:val="333333"/>
          <w:kern w:val="0"/>
        </w:rPr>
        <w:t xml:space="preserve">IBT 100/ </w:t>
      </w:r>
      <w:proofErr w:type="gramStart"/>
      <w:r w:rsidRPr="00B40411">
        <w:rPr>
          <w:rFonts w:ascii="Arial Narrow" w:hAnsi="Arial Narrow" w:cs="Tahoma" w:hint="eastAsia"/>
          <w:color w:val="333333"/>
          <w:kern w:val="0"/>
        </w:rPr>
        <w:t>雅思</w:t>
      </w:r>
      <w:proofErr w:type="gramEnd"/>
      <w:r w:rsidRPr="00B40411">
        <w:rPr>
          <w:rFonts w:ascii="Arial Narrow" w:hAnsi="Arial Narrow" w:cs="Tahoma" w:hint="eastAsia"/>
          <w:color w:val="333333"/>
          <w:kern w:val="0"/>
        </w:rPr>
        <w:t>7.0</w:t>
      </w:r>
    </w:p>
    <w:p w:rsidR="00D064C0" w:rsidRPr="00C965E8" w:rsidRDefault="00801071" w:rsidP="00B40411">
      <w:pPr>
        <w:pStyle w:val="1"/>
        <w:numPr>
          <w:ilvl w:val="0"/>
          <w:numId w:val="17"/>
        </w:numPr>
        <w:ind w:firstLineChars="0"/>
        <w:rPr>
          <w:rFonts w:ascii="Arial Narrow" w:hAnsi="Arial Narrow" w:cs="Tahoma"/>
          <w:color w:val="333333"/>
          <w:kern w:val="0"/>
        </w:rPr>
      </w:pPr>
      <w:r w:rsidRPr="00660282">
        <w:rPr>
          <w:rFonts w:ascii="Arial Narrow" w:hAnsi="Arial Narrow" w:cs="Tahoma" w:hint="eastAsia"/>
          <w:color w:val="333333"/>
          <w:kern w:val="0"/>
        </w:rPr>
        <w:t>名额</w:t>
      </w:r>
      <w:r w:rsidR="00660282" w:rsidRPr="00660282">
        <w:rPr>
          <w:rFonts w:ascii="Arial Narrow" w:hAnsi="Arial Narrow" w:cs="Tahoma" w:hint="eastAsia"/>
          <w:color w:val="333333"/>
          <w:kern w:val="0"/>
        </w:rPr>
        <w:t>：</w:t>
      </w:r>
      <w:r w:rsidR="00660282" w:rsidRPr="00660282">
        <w:rPr>
          <w:rFonts w:ascii="Arial Narrow" w:eastAsiaTheme="minorEastAsia" w:hAnsi="Arial Narrow" w:cs="Arial" w:hint="eastAsia"/>
        </w:rPr>
        <w:t>一个科研项目限收一人</w:t>
      </w:r>
      <w:r w:rsidR="006827FD">
        <w:rPr>
          <w:rFonts w:ascii="Arial Narrow" w:eastAsiaTheme="minorEastAsia" w:hAnsi="Arial Narrow" w:cs="Arial" w:hint="eastAsia"/>
        </w:rPr>
        <w:t>，具体开放招生的实验室项目信息</w:t>
      </w:r>
      <w:r w:rsidR="006827FD">
        <w:rPr>
          <w:rFonts w:ascii="Arial Narrow" w:eastAsiaTheme="minorEastAsia" w:hAnsi="Arial Narrow" w:cs="Arial" w:hint="eastAsia"/>
        </w:rPr>
        <w:t>SAF</w:t>
      </w:r>
      <w:r w:rsidR="006827FD">
        <w:rPr>
          <w:rFonts w:ascii="Arial Narrow" w:eastAsiaTheme="minorEastAsia" w:hAnsi="Arial Narrow" w:cs="Arial" w:hint="eastAsia"/>
        </w:rPr>
        <w:t>将在</w:t>
      </w:r>
      <w:r w:rsidR="006827FD">
        <w:rPr>
          <w:rFonts w:ascii="Arial Narrow" w:eastAsiaTheme="minorEastAsia" w:hAnsi="Arial Narrow" w:cs="Arial" w:hint="eastAsia"/>
        </w:rPr>
        <w:t>1</w:t>
      </w:r>
      <w:r w:rsidR="006827FD">
        <w:rPr>
          <w:rFonts w:ascii="Arial Narrow" w:eastAsiaTheme="minorEastAsia" w:hAnsi="Arial Narrow" w:cs="Arial"/>
        </w:rPr>
        <w:t>8</w:t>
      </w:r>
      <w:r w:rsidR="006827FD">
        <w:rPr>
          <w:rFonts w:ascii="Arial Narrow" w:eastAsiaTheme="minorEastAsia" w:hAnsi="Arial Narrow" w:cs="Arial" w:hint="eastAsia"/>
        </w:rPr>
        <w:t>年</w:t>
      </w:r>
      <w:r w:rsidR="006827FD">
        <w:rPr>
          <w:rFonts w:ascii="Arial Narrow" w:eastAsiaTheme="minorEastAsia" w:hAnsi="Arial Narrow" w:cs="Arial" w:hint="eastAsia"/>
        </w:rPr>
        <w:t>3</w:t>
      </w:r>
      <w:r w:rsidR="006827FD">
        <w:rPr>
          <w:rFonts w:ascii="Arial Narrow" w:eastAsiaTheme="minorEastAsia" w:hAnsi="Arial Narrow" w:cs="Arial" w:hint="eastAsia"/>
        </w:rPr>
        <w:t>月左右公布。</w:t>
      </w:r>
    </w:p>
    <w:p w:rsidR="00C965E8" w:rsidRPr="00EC668F" w:rsidRDefault="00C965E8" w:rsidP="00B40411">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申请：同学在申请时，需要提交</w:t>
      </w:r>
      <w:r>
        <w:rPr>
          <w:rFonts w:ascii="Arial Narrow" w:hAnsi="Arial Narrow" w:cs="Tahoma" w:hint="eastAsia"/>
          <w:color w:val="333333"/>
          <w:kern w:val="0"/>
        </w:rPr>
        <w:t>2-3</w:t>
      </w:r>
      <w:r>
        <w:rPr>
          <w:rFonts w:ascii="Arial Narrow" w:hAnsi="Arial Narrow" w:cs="Tahoma" w:hint="eastAsia"/>
          <w:color w:val="333333"/>
          <w:kern w:val="0"/>
        </w:rPr>
        <w:t>个志愿科研方向，并需要有对应的专业背景。</w:t>
      </w:r>
    </w:p>
    <w:p w:rsidR="00EC668F" w:rsidRPr="00660282" w:rsidRDefault="00EC668F" w:rsidP="00B40411">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录取：学生是否录取以及被分配到哪一个科研领域</w:t>
      </w:r>
      <w:r w:rsidR="006827FD">
        <w:rPr>
          <w:rFonts w:ascii="Arial Narrow" w:hAnsi="Arial Narrow" w:cs="Tahoma" w:hint="eastAsia"/>
          <w:color w:val="333333"/>
          <w:kern w:val="0"/>
        </w:rPr>
        <w:t>内的</w:t>
      </w:r>
      <w:r w:rsidR="007E3807">
        <w:rPr>
          <w:rFonts w:ascii="Arial Narrow" w:hAnsi="Arial Narrow" w:cs="Tahoma" w:hint="eastAsia"/>
          <w:color w:val="333333"/>
          <w:kern w:val="0"/>
        </w:rPr>
        <w:t>哪个项目</w:t>
      </w:r>
      <w:r>
        <w:rPr>
          <w:rFonts w:ascii="Arial Narrow" w:hAnsi="Arial Narrow" w:cs="Tahoma" w:hint="eastAsia"/>
          <w:color w:val="333333"/>
          <w:kern w:val="0"/>
        </w:rPr>
        <w:t>，将由学校院系的研究团队决定，学生需要接受</w:t>
      </w:r>
      <w:r>
        <w:rPr>
          <w:rFonts w:ascii="Arial Narrow" w:hAnsi="Arial Narrow" w:cs="Tahoma" w:hint="eastAsia"/>
          <w:color w:val="333333"/>
          <w:kern w:val="0"/>
        </w:rPr>
        <w:t>skype</w:t>
      </w:r>
      <w:r>
        <w:rPr>
          <w:rFonts w:ascii="Arial Narrow" w:hAnsi="Arial Narrow" w:cs="Tahoma"/>
          <w:color w:val="333333"/>
          <w:kern w:val="0"/>
        </w:rPr>
        <w:t xml:space="preserve"> interview </w:t>
      </w:r>
      <w:r>
        <w:rPr>
          <w:rFonts w:ascii="Arial Narrow" w:hAnsi="Arial Narrow" w:cs="Tahoma" w:hint="eastAsia"/>
          <w:color w:val="333333"/>
          <w:kern w:val="0"/>
        </w:rPr>
        <w:t>面试。</w:t>
      </w:r>
    </w:p>
    <w:p w:rsidR="00D064C0" w:rsidRPr="007F184D" w:rsidRDefault="00D064C0" w:rsidP="00D064C0">
      <w:pPr>
        <w:pStyle w:val="1"/>
        <w:rPr>
          <w:rFonts w:ascii="Arial Narrow" w:hAnsi="Arial Narrow" w:cs="Tahoma"/>
          <w:color w:val="333333"/>
          <w:kern w:val="0"/>
        </w:rPr>
      </w:pPr>
    </w:p>
    <w:p w:rsidR="00D064C0" w:rsidRPr="00594E28" w:rsidRDefault="00D064C0" w:rsidP="00B40411">
      <w:pPr>
        <w:pStyle w:val="1"/>
        <w:numPr>
          <w:ilvl w:val="0"/>
          <w:numId w:val="16"/>
        </w:numPr>
        <w:ind w:firstLineChars="0"/>
        <w:rPr>
          <w:rFonts w:ascii="Arial Narrow" w:hAnsi="Arial Narrow" w:cs="Tahoma"/>
          <w:color w:val="333333"/>
          <w:kern w:val="0"/>
        </w:rPr>
      </w:pPr>
      <w:r w:rsidRPr="00594E28">
        <w:rPr>
          <w:rFonts w:ascii="Arial Narrow" w:hAnsi="Arial Narrow" w:cs="Tahoma"/>
          <w:b/>
          <w:color w:val="333333"/>
          <w:kern w:val="0"/>
        </w:rPr>
        <w:t>报名</w:t>
      </w:r>
      <w:r w:rsidR="00B40411" w:rsidRPr="00594E28">
        <w:rPr>
          <w:rFonts w:ascii="Arial Narrow" w:hAnsi="Arial Narrow" w:cs="Tahoma"/>
          <w:b/>
          <w:color w:val="333333"/>
          <w:kern w:val="0"/>
        </w:rPr>
        <w:t>截止</w:t>
      </w:r>
      <w:r w:rsidRPr="00594E28">
        <w:rPr>
          <w:rFonts w:ascii="Arial Narrow" w:hAnsi="Arial Narrow" w:cs="Tahoma"/>
          <w:b/>
          <w:color w:val="333333"/>
          <w:kern w:val="0"/>
        </w:rPr>
        <w:t>时间</w:t>
      </w:r>
      <w:r w:rsidR="00B40411" w:rsidRPr="00594E28">
        <w:rPr>
          <w:rFonts w:ascii="Arial Narrow" w:hAnsi="Arial Narrow" w:cs="Tahoma"/>
          <w:b/>
          <w:color w:val="333333"/>
          <w:kern w:val="0"/>
        </w:rPr>
        <w:t>：</w:t>
      </w:r>
      <w:r w:rsidR="0008055E" w:rsidRPr="00594E28">
        <w:rPr>
          <w:rFonts w:ascii="Arial Narrow" w:hAnsi="Arial Narrow" w:cs="Tahoma" w:hint="eastAsia"/>
          <w:color w:val="333333"/>
          <w:kern w:val="0"/>
        </w:rPr>
        <w:t>201</w:t>
      </w:r>
      <w:r w:rsidR="009A094D" w:rsidRPr="00594E28">
        <w:rPr>
          <w:rFonts w:ascii="Arial Narrow" w:hAnsi="Arial Narrow" w:cs="Tahoma"/>
          <w:color w:val="333333"/>
          <w:kern w:val="0"/>
        </w:rPr>
        <w:t>8</w:t>
      </w:r>
      <w:r w:rsidR="00B40411" w:rsidRPr="00594E28">
        <w:rPr>
          <w:rFonts w:ascii="Arial Narrow" w:hAnsi="Arial Narrow" w:cs="Tahoma" w:hint="eastAsia"/>
          <w:color w:val="333333"/>
          <w:kern w:val="0"/>
        </w:rPr>
        <w:t>年</w:t>
      </w:r>
      <w:r w:rsidR="00594E28" w:rsidRPr="00594E28">
        <w:rPr>
          <w:rFonts w:ascii="Arial Narrow" w:hAnsi="Arial Narrow" w:cs="Tahoma"/>
          <w:color w:val="333333"/>
          <w:kern w:val="0"/>
        </w:rPr>
        <w:t>4</w:t>
      </w:r>
      <w:r w:rsidR="00B40411" w:rsidRPr="00594E28">
        <w:rPr>
          <w:rFonts w:ascii="Arial Narrow" w:hAnsi="Arial Narrow" w:cs="Tahoma" w:hint="eastAsia"/>
          <w:color w:val="333333"/>
          <w:kern w:val="0"/>
        </w:rPr>
        <w:t>月</w:t>
      </w:r>
      <w:r w:rsidR="001D4EA8">
        <w:rPr>
          <w:rFonts w:ascii="Arial Narrow" w:hAnsi="Arial Narrow" w:cs="Tahoma" w:hint="eastAsia"/>
          <w:color w:val="333333"/>
          <w:kern w:val="0"/>
        </w:rPr>
        <w:t>6</w:t>
      </w:r>
      <w:r w:rsidR="00B40411" w:rsidRPr="00594E28">
        <w:rPr>
          <w:rFonts w:ascii="Arial Narrow" w:hAnsi="Arial Narrow" w:cs="Tahoma" w:hint="eastAsia"/>
          <w:color w:val="333333"/>
          <w:kern w:val="0"/>
        </w:rPr>
        <w:t>日</w:t>
      </w:r>
    </w:p>
    <w:p w:rsidR="00D064C0" w:rsidRPr="007F184D" w:rsidRDefault="00D064C0" w:rsidP="00D064C0">
      <w:pPr>
        <w:pStyle w:val="1"/>
        <w:rPr>
          <w:rFonts w:ascii="Arial Narrow" w:hAnsi="Arial Narrow" w:cs="Tahoma"/>
          <w:color w:val="333333"/>
          <w:kern w:val="0"/>
        </w:rPr>
      </w:pPr>
    </w:p>
    <w:p w:rsidR="00D064C0" w:rsidRPr="003C5D18" w:rsidRDefault="00D064C0" w:rsidP="00B40411">
      <w:pPr>
        <w:pStyle w:val="1"/>
        <w:numPr>
          <w:ilvl w:val="0"/>
          <w:numId w:val="16"/>
        </w:numPr>
        <w:ind w:firstLineChars="0"/>
        <w:rPr>
          <w:rFonts w:ascii="Arial Narrow" w:hAnsi="Arial Narrow" w:cs="Tahoma"/>
          <w:b/>
          <w:color w:val="333333"/>
          <w:kern w:val="0"/>
        </w:rPr>
      </w:pPr>
      <w:r w:rsidRPr="003C5D18">
        <w:rPr>
          <w:rFonts w:ascii="Arial Narrow" w:hAnsi="Arial Narrow" w:cs="Tahoma" w:hint="eastAsia"/>
          <w:b/>
          <w:color w:val="333333"/>
          <w:kern w:val="0"/>
        </w:rPr>
        <w:t>报名流程</w:t>
      </w:r>
    </w:p>
    <w:p w:rsidR="00D064C0" w:rsidRDefault="00D064C0" w:rsidP="001D4EA8">
      <w:pPr>
        <w:pStyle w:val="1"/>
        <w:numPr>
          <w:ilvl w:val="0"/>
          <w:numId w:val="17"/>
        </w:numPr>
        <w:ind w:firstLineChars="0"/>
        <w:rPr>
          <w:rFonts w:ascii="Arial Narrow" w:hAnsi="Arial Narrow" w:cs="Tahoma"/>
          <w:color w:val="333333"/>
          <w:kern w:val="0"/>
        </w:rPr>
      </w:pPr>
      <w:r w:rsidRPr="00B40411">
        <w:rPr>
          <w:rFonts w:ascii="Arial Narrow" w:hAnsi="Arial Narrow" w:cs="Tahoma"/>
          <w:color w:val="333333"/>
          <w:kern w:val="0"/>
        </w:rPr>
        <w:t>请联系</w:t>
      </w:r>
      <w:r w:rsidRPr="00B40411">
        <w:rPr>
          <w:rFonts w:ascii="Arial Narrow" w:hAnsi="Arial Narrow" w:cs="Tahoma"/>
          <w:color w:val="333333"/>
          <w:kern w:val="0"/>
        </w:rPr>
        <w:t>SAF</w:t>
      </w:r>
      <w:r w:rsidRPr="00B40411">
        <w:rPr>
          <w:rFonts w:ascii="Arial Narrow" w:hAnsi="Arial Narrow" w:cs="Tahoma"/>
          <w:color w:val="333333"/>
          <w:kern w:val="0"/>
        </w:rPr>
        <w:t>海外学习基金会各地办公室指导老师，</w:t>
      </w:r>
      <w:r w:rsidRPr="00B40411">
        <w:rPr>
          <w:rFonts w:ascii="Arial Narrow" w:hAnsi="Arial Narrow" w:cs="Tahoma"/>
          <w:color w:val="333333"/>
          <w:kern w:val="0"/>
        </w:rPr>
        <w:t>SAF</w:t>
      </w:r>
      <w:r w:rsidRPr="00B40411">
        <w:rPr>
          <w:rFonts w:ascii="Arial Narrow" w:hAnsi="Arial Narrow" w:cs="Tahoma"/>
          <w:color w:val="333333"/>
          <w:kern w:val="0"/>
        </w:rPr>
        <w:t>指导老师将指导同学完成申请材料</w:t>
      </w:r>
      <w:r w:rsidR="003C5D18">
        <w:rPr>
          <w:rFonts w:ascii="Arial Narrow" w:hAnsi="Arial Narrow" w:cs="Tahoma"/>
          <w:color w:val="333333"/>
          <w:kern w:val="0"/>
        </w:rPr>
        <w:t>准备</w:t>
      </w:r>
      <w:r w:rsidRPr="00B40411">
        <w:rPr>
          <w:rFonts w:ascii="Arial Narrow" w:hAnsi="Arial Narrow" w:cs="Tahoma"/>
          <w:color w:val="333333"/>
          <w:kern w:val="0"/>
        </w:rPr>
        <w:t>。</w:t>
      </w:r>
    </w:p>
    <w:p w:rsidR="001D4EA8"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请同学确保完成学校内部的申报流程；</w:t>
      </w:r>
    </w:p>
    <w:p w:rsidR="00D064C0" w:rsidRPr="007F184D" w:rsidRDefault="00D064C0" w:rsidP="00D064C0">
      <w:pPr>
        <w:pStyle w:val="1"/>
        <w:rPr>
          <w:rFonts w:ascii="Arial Narrow" w:hAnsi="Arial Narrow" w:cs="Tahoma"/>
          <w:color w:val="333333"/>
          <w:kern w:val="0"/>
        </w:rPr>
      </w:pPr>
    </w:p>
    <w:p w:rsidR="00594E28" w:rsidRPr="00594E28" w:rsidRDefault="00D064C0" w:rsidP="00594E28">
      <w:pPr>
        <w:pStyle w:val="1"/>
        <w:numPr>
          <w:ilvl w:val="0"/>
          <w:numId w:val="16"/>
        </w:numPr>
        <w:ind w:firstLineChars="0"/>
        <w:rPr>
          <w:rFonts w:ascii="Arial Narrow" w:hAnsi="Arial Narrow" w:cs="Tahoma"/>
          <w:color w:val="333333"/>
          <w:kern w:val="0"/>
        </w:rPr>
      </w:pPr>
      <w:r w:rsidRPr="003C5D18">
        <w:rPr>
          <w:rFonts w:ascii="Arial Narrow" w:hAnsi="Arial Narrow" w:cs="Tahoma" w:hint="eastAsia"/>
          <w:b/>
          <w:color w:val="333333"/>
          <w:kern w:val="0"/>
        </w:rPr>
        <w:t>申请材料</w:t>
      </w:r>
      <w:r w:rsidRPr="007F184D">
        <w:rPr>
          <w:rFonts w:ascii="Arial Narrow" w:hAnsi="Arial Narrow" w:cs="Tahoma" w:hint="eastAsia"/>
          <w:color w:val="333333"/>
          <w:kern w:val="0"/>
        </w:rPr>
        <w:t>：</w:t>
      </w:r>
    </w:p>
    <w:p w:rsidR="00B40411" w:rsidRDefault="00E71919" w:rsidP="001D4EA8">
      <w:pPr>
        <w:pStyle w:val="1"/>
        <w:numPr>
          <w:ilvl w:val="0"/>
          <w:numId w:val="17"/>
        </w:numPr>
        <w:ind w:firstLineChars="0"/>
        <w:rPr>
          <w:rFonts w:ascii="Arial Narrow" w:hAnsi="Arial Narrow" w:cs="Tahoma"/>
          <w:color w:val="333333"/>
          <w:kern w:val="0"/>
        </w:rPr>
      </w:pPr>
      <w:bookmarkStart w:id="0" w:name="_Hlk503947045"/>
      <w:r>
        <w:rPr>
          <w:rFonts w:ascii="Arial Narrow" w:hAnsi="Arial Narrow" w:cs="Tahoma"/>
          <w:color w:val="333333"/>
          <w:kern w:val="0"/>
        </w:rPr>
        <w:t>完成</w:t>
      </w:r>
      <w:r>
        <w:rPr>
          <w:rFonts w:ascii="Arial Narrow" w:hAnsi="Arial Narrow" w:cs="Tahoma"/>
          <w:color w:val="333333"/>
          <w:kern w:val="0"/>
        </w:rPr>
        <w:t>SAF</w:t>
      </w:r>
      <w:r w:rsidR="00594E28">
        <w:rPr>
          <w:rFonts w:ascii="Arial Narrow" w:hAnsi="Arial Narrow" w:cs="Tahoma" w:hint="eastAsia"/>
          <w:color w:val="333333"/>
          <w:kern w:val="0"/>
        </w:rPr>
        <w:t>咨询表</w:t>
      </w:r>
      <w:r w:rsidR="00594E28">
        <w:rPr>
          <w:rFonts w:ascii="Arial Narrow" w:hAnsi="Arial Narrow" w:cs="Tahoma" w:hint="eastAsia"/>
          <w:color w:val="333333"/>
          <w:kern w:val="0"/>
        </w:rPr>
        <w:t>RFI</w:t>
      </w:r>
      <w:r w:rsidR="00594E28">
        <w:rPr>
          <w:rFonts w:ascii="Arial Narrow" w:hAnsi="Arial Narrow" w:cs="Tahoma"/>
          <w:color w:val="333333"/>
          <w:kern w:val="0"/>
        </w:rPr>
        <w:t xml:space="preserve"> </w:t>
      </w:r>
      <w:r w:rsidR="00DD1569">
        <w:rPr>
          <w:rFonts w:ascii="Arial Narrow" w:hAnsi="Arial Narrow" w:cs="Tahoma" w:hint="eastAsia"/>
          <w:color w:val="333333"/>
          <w:kern w:val="0"/>
        </w:rPr>
        <w:t>F</w:t>
      </w:r>
      <w:r w:rsidR="00594E28">
        <w:rPr>
          <w:rFonts w:ascii="Arial Narrow" w:hAnsi="Arial Narrow" w:cs="Tahoma" w:hint="eastAsia"/>
          <w:color w:val="333333"/>
          <w:kern w:val="0"/>
        </w:rPr>
        <w:t>orm</w:t>
      </w:r>
      <w:r w:rsidR="00DD1569">
        <w:rPr>
          <w:rFonts w:ascii="Arial Narrow" w:hAnsi="Arial Narrow" w:cs="Tahoma"/>
          <w:color w:val="333333"/>
          <w:kern w:val="0"/>
        </w:rPr>
        <w:t xml:space="preserve"> </w:t>
      </w:r>
      <w:hyperlink r:id="rId9" w:anchor="/renderer/11" w:history="1">
        <w:r w:rsidR="00594E28" w:rsidRPr="001D4EA8">
          <w:rPr>
            <w:rFonts w:hint="eastAsia"/>
            <w:color w:val="0070C0"/>
            <w:u w:val="single"/>
          </w:rPr>
          <w:t>点击链接</w:t>
        </w:r>
      </w:hyperlink>
      <w:r w:rsidR="001D4EA8">
        <w:rPr>
          <w:rFonts w:ascii="Arial Narrow" w:hAnsi="Arial Narrow" w:cs="Tahoma" w:hint="eastAsia"/>
          <w:color w:val="333333"/>
          <w:kern w:val="0"/>
        </w:rPr>
        <w:t>，然后在指导老师的指导下</w:t>
      </w:r>
      <w:proofErr w:type="gramStart"/>
      <w:r w:rsidR="001D4EA8">
        <w:rPr>
          <w:rFonts w:ascii="Arial Narrow" w:hAnsi="Arial Narrow" w:cs="Tahoma" w:hint="eastAsia"/>
          <w:color w:val="333333"/>
          <w:kern w:val="0"/>
        </w:rPr>
        <w:t>完成网申</w:t>
      </w:r>
      <w:proofErr w:type="gramEnd"/>
      <w:r w:rsidR="001D4EA8">
        <w:rPr>
          <w:rFonts w:ascii="Arial Narrow" w:hAnsi="Arial Narrow" w:cs="Tahoma" w:hint="eastAsia"/>
          <w:color w:val="333333"/>
          <w:kern w:val="0"/>
        </w:rPr>
        <w:t>表格；</w:t>
      </w:r>
    </w:p>
    <w:bookmarkEnd w:id="0"/>
    <w:p w:rsidR="00B40411" w:rsidRDefault="006827FD" w:rsidP="001D4EA8">
      <w:pPr>
        <w:pStyle w:val="1"/>
        <w:numPr>
          <w:ilvl w:val="0"/>
          <w:numId w:val="17"/>
        </w:numPr>
        <w:ind w:firstLineChars="0"/>
        <w:rPr>
          <w:rFonts w:ascii="Arial Narrow" w:hAnsi="Arial Narrow" w:cs="Tahoma"/>
          <w:color w:val="333333"/>
          <w:kern w:val="0"/>
        </w:rPr>
      </w:pPr>
      <w:r>
        <w:rPr>
          <w:rFonts w:ascii="Arial Narrow" w:hAnsi="Arial Narrow" w:cs="Tahoma"/>
          <w:color w:val="333333"/>
          <w:kern w:val="0"/>
        </w:rPr>
        <w:t>1</w:t>
      </w:r>
      <w:r w:rsidR="00D064C0" w:rsidRPr="00B40411">
        <w:rPr>
          <w:rFonts w:ascii="Arial Narrow" w:hAnsi="Arial Narrow" w:cs="Tahoma"/>
          <w:color w:val="333333"/>
          <w:kern w:val="0"/>
        </w:rPr>
        <w:t>份英文版、</w:t>
      </w:r>
      <w:r w:rsidR="00D064C0" w:rsidRPr="00B40411">
        <w:rPr>
          <w:rFonts w:ascii="Arial Narrow" w:hAnsi="Arial Narrow" w:cs="Tahoma"/>
          <w:color w:val="333333"/>
          <w:kern w:val="0"/>
        </w:rPr>
        <w:t>1</w:t>
      </w:r>
      <w:r w:rsidR="00D064C0" w:rsidRPr="00B40411">
        <w:rPr>
          <w:rFonts w:ascii="Arial Narrow" w:hAnsi="Arial Narrow" w:cs="Tahoma"/>
          <w:color w:val="333333"/>
          <w:kern w:val="0"/>
        </w:rPr>
        <w:t>份中文版在校成绩单；</w:t>
      </w:r>
    </w:p>
    <w:p w:rsidR="00BB013C"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Pr>
          <w:rFonts w:ascii="Arial Narrow" w:hAnsi="Arial Narrow" w:cs="Tahoma" w:hint="eastAsia"/>
          <w:color w:val="333333"/>
          <w:kern w:val="0"/>
        </w:rPr>
        <w:t>份</w:t>
      </w:r>
      <w:r w:rsidR="00BB013C">
        <w:rPr>
          <w:rFonts w:ascii="Arial Narrow" w:hAnsi="Arial Narrow" w:cs="Tahoma" w:hint="eastAsia"/>
          <w:color w:val="333333"/>
          <w:kern w:val="0"/>
        </w:rPr>
        <w:t>托福或雅思成绩单；</w:t>
      </w:r>
      <w:r w:rsidR="00DD1569">
        <w:rPr>
          <w:rFonts w:ascii="Arial Narrow" w:hAnsi="Arial Narrow" w:cs="Tahoma"/>
          <w:color w:val="333333"/>
          <w:kern w:val="0"/>
        </w:rPr>
        <w:t xml:space="preserve"> </w:t>
      </w:r>
    </w:p>
    <w:p w:rsidR="00B40411" w:rsidRDefault="00D064C0" w:rsidP="001D4EA8">
      <w:pPr>
        <w:pStyle w:val="1"/>
        <w:numPr>
          <w:ilvl w:val="0"/>
          <w:numId w:val="17"/>
        </w:numPr>
        <w:ind w:firstLineChars="0"/>
        <w:rPr>
          <w:rFonts w:ascii="Arial Narrow" w:hAnsi="Arial Narrow" w:cs="Tahoma"/>
          <w:color w:val="333333"/>
          <w:kern w:val="0"/>
        </w:rPr>
      </w:pPr>
      <w:r w:rsidRPr="00B40411">
        <w:rPr>
          <w:rFonts w:ascii="Arial Narrow" w:hAnsi="Arial Narrow" w:cs="Tahoma"/>
          <w:color w:val="333333"/>
          <w:kern w:val="0"/>
        </w:rPr>
        <w:t>有效护照复印件；</w:t>
      </w:r>
    </w:p>
    <w:p w:rsidR="00BB013C" w:rsidRDefault="00BB013C"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护照照片电子版；</w:t>
      </w:r>
    </w:p>
    <w:p w:rsidR="00B40411"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sidR="00D064C0" w:rsidRPr="00B40411">
        <w:rPr>
          <w:rFonts w:ascii="Arial Narrow" w:hAnsi="Arial Narrow" w:cs="Tahoma"/>
          <w:color w:val="333333"/>
          <w:kern w:val="0"/>
        </w:rPr>
        <w:t>份银行存款证明（人民币</w:t>
      </w:r>
      <w:r w:rsidR="00BB013C">
        <w:rPr>
          <w:rFonts w:ascii="Arial Narrow" w:hAnsi="Arial Narrow" w:cs="Tahoma"/>
          <w:color w:val="333333"/>
          <w:kern w:val="0"/>
        </w:rPr>
        <w:t>8</w:t>
      </w:r>
      <w:r w:rsidR="00E71919">
        <w:rPr>
          <w:rFonts w:ascii="Arial Narrow" w:hAnsi="Arial Narrow" w:cs="Tahoma"/>
          <w:color w:val="333333"/>
          <w:kern w:val="0"/>
        </w:rPr>
        <w:t>万元</w:t>
      </w:r>
      <w:r w:rsidR="00D064C0" w:rsidRPr="00B40411">
        <w:rPr>
          <w:rFonts w:ascii="Arial Narrow" w:hAnsi="Arial Narrow" w:cs="Tahoma"/>
          <w:color w:val="333333"/>
          <w:kern w:val="0"/>
        </w:rPr>
        <w:t>冻结日期至</w:t>
      </w:r>
      <w:r w:rsidR="00D064C0" w:rsidRPr="00B40411">
        <w:rPr>
          <w:rFonts w:ascii="Arial Narrow" w:hAnsi="Arial Narrow" w:cs="Tahoma"/>
          <w:color w:val="333333"/>
          <w:kern w:val="0"/>
        </w:rPr>
        <w:t>5</w:t>
      </w:r>
      <w:r w:rsidR="00D064C0" w:rsidRPr="00B40411">
        <w:rPr>
          <w:rFonts w:ascii="Arial Narrow" w:hAnsi="Arial Narrow" w:cs="Tahoma"/>
          <w:color w:val="333333"/>
          <w:kern w:val="0"/>
        </w:rPr>
        <w:t>月</w:t>
      </w:r>
      <w:r w:rsidR="00D064C0" w:rsidRPr="00B40411">
        <w:rPr>
          <w:rFonts w:ascii="Arial Narrow" w:hAnsi="Arial Narrow" w:cs="Tahoma"/>
          <w:color w:val="333333"/>
          <w:kern w:val="0"/>
        </w:rPr>
        <w:t>30</w:t>
      </w:r>
      <w:r w:rsidR="00D064C0" w:rsidRPr="00B40411">
        <w:rPr>
          <w:rFonts w:ascii="Arial Narrow" w:hAnsi="Arial Narrow" w:cs="Tahoma"/>
          <w:color w:val="333333"/>
          <w:kern w:val="0"/>
        </w:rPr>
        <w:t>日）；</w:t>
      </w:r>
    </w:p>
    <w:p w:rsidR="00BB013C"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sidR="00BB013C">
        <w:rPr>
          <w:rFonts w:ascii="Arial Narrow" w:hAnsi="Arial Narrow" w:cs="Tahoma" w:hint="eastAsia"/>
          <w:color w:val="333333"/>
          <w:kern w:val="0"/>
        </w:rPr>
        <w:t>份经济支持函；</w:t>
      </w:r>
    </w:p>
    <w:p w:rsidR="00B40411"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sidR="00D064C0" w:rsidRPr="00B40411">
        <w:rPr>
          <w:rFonts w:ascii="Arial Narrow" w:hAnsi="Arial Narrow" w:cs="Tahoma" w:hint="eastAsia"/>
          <w:color w:val="333333"/>
          <w:kern w:val="0"/>
        </w:rPr>
        <w:t>篇约</w:t>
      </w:r>
      <w:r w:rsidR="00D064C0" w:rsidRPr="00B40411">
        <w:rPr>
          <w:rFonts w:ascii="Arial Narrow" w:hAnsi="Arial Narrow" w:cs="Tahoma" w:hint="eastAsia"/>
          <w:color w:val="333333"/>
          <w:kern w:val="0"/>
        </w:rPr>
        <w:t>700</w:t>
      </w:r>
      <w:r w:rsidR="00D064C0" w:rsidRPr="00B40411">
        <w:rPr>
          <w:rFonts w:ascii="Arial Narrow" w:hAnsi="Arial Narrow" w:cs="Tahoma" w:hint="eastAsia"/>
          <w:color w:val="333333"/>
          <w:kern w:val="0"/>
        </w:rPr>
        <w:t>字左右的</w:t>
      </w:r>
      <w:r w:rsidR="00D064C0" w:rsidRPr="00B40411">
        <w:rPr>
          <w:rFonts w:ascii="Arial Narrow" w:hAnsi="Arial Narrow" w:cs="Tahoma" w:hint="eastAsia"/>
          <w:color w:val="333333"/>
          <w:kern w:val="0"/>
        </w:rPr>
        <w:t>Statement of purpose</w:t>
      </w:r>
      <w:r w:rsidR="00D064C0" w:rsidRPr="00B40411">
        <w:rPr>
          <w:rFonts w:ascii="Arial Narrow" w:hAnsi="Arial Narrow" w:cs="Tahoma" w:hint="eastAsia"/>
          <w:color w:val="333333"/>
          <w:kern w:val="0"/>
        </w:rPr>
        <w:t>：</w:t>
      </w:r>
      <w:r w:rsidR="00D064C0" w:rsidRPr="00B40411">
        <w:rPr>
          <w:rFonts w:ascii="Arial Narrow" w:hAnsi="Arial Narrow" w:cs="Tahoma" w:hint="eastAsia"/>
          <w:color w:val="333333"/>
          <w:kern w:val="0"/>
        </w:rPr>
        <w:t xml:space="preserve">1) </w:t>
      </w:r>
      <w:r w:rsidR="00D064C0" w:rsidRPr="00B40411">
        <w:rPr>
          <w:rFonts w:ascii="Arial Narrow" w:hAnsi="Arial Narrow" w:cs="Tahoma" w:hint="eastAsia"/>
          <w:color w:val="333333"/>
          <w:kern w:val="0"/>
        </w:rPr>
        <w:t>第一部分</w:t>
      </w:r>
      <w:r w:rsidR="00D064C0" w:rsidRPr="00B40411">
        <w:rPr>
          <w:rFonts w:ascii="Arial Narrow" w:hAnsi="Arial Narrow" w:cs="Tahoma" w:hint="eastAsia"/>
          <w:color w:val="333333"/>
          <w:kern w:val="0"/>
        </w:rPr>
        <w:t>500</w:t>
      </w:r>
      <w:r w:rsidR="00D064C0" w:rsidRPr="00B40411">
        <w:rPr>
          <w:rFonts w:ascii="Arial Narrow" w:hAnsi="Arial Narrow" w:cs="Tahoma" w:hint="eastAsia"/>
          <w:color w:val="333333"/>
          <w:kern w:val="0"/>
        </w:rPr>
        <w:t>字描述申请项目的原因、希望通过参与该项目获得的收获、长短期职业发展目标、感兴趣的</w:t>
      </w:r>
      <w:r w:rsidR="00D064C0" w:rsidRPr="00B40411">
        <w:rPr>
          <w:rFonts w:ascii="Arial Narrow" w:hAnsi="Arial Narrow" w:cs="Tahoma" w:hint="eastAsia"/>
          <w:color w:val="333333"/>
          <w:kern w:val="0"/>
        </w:rPr>
        <w:t>PhD</w:t>
      </w:r>
      <w:r w:rsidR="00D064C0" w:rsidRPr="00B40411">
        <w:rPr>
          <w:rFonts w:ascii="Arial Narrow" w:hAnsi="Arial Narrow" w:cs="Tahoma" w:hint="eastAsia"/>
          <w:color w:val="333333"/>
          <w:kern w:val="0"/>
        </w:rPr>
        <w:t>项目；</w:t>
      </w:r>
      <w:r w:rsidR="00D064C0" w:rsidRPr="00B40411">
        <w:rPr>
          <w:rFonts w:ascii="Arial Narrow" w:hAnsi="Arial Narrow" w:cs="Tahoma" w:hint="eastAsia"/>
          <w:color w:val="333333"/>
          <w:kern w:val="0"/>
        </w:rPr>
        <w:t xml:space="preserve">2) </w:t>
      </w:r>
      <w:r w:rsidR="00D064C0" w:rsidRPr="00B40411">
        <w:rPr>
          <w:rFonts w:ascii="Arial Narrow" w:hAnsi="Arial Narrow" w:cs="Tahoma" w:hint="eastAsia"/>
          <w:color w:val="333333"/>
          <w:kern w:val="0"/>
        </w:rPr>
        <w:t>第二部分</w:t>
      </w:r>
      <w:r w:rsidR="00D064C0" w:rsidRPr="00B40411">
        <w:rPr>
          <w:rFonts w:ascii="Arial Narrow" w:hAnsi="Arial Narrow" w:cs="Tahoma" w:hint="eastAsia"/>
          <w:color w:val="333333"/>
          <w:kern w:val="0"/>
        </w:rPr>
        <w:t>200</w:t>
      </w:r>
      <w:r w:rsidR="00D064C0" w:rsidRPr="00B40411">
        <w:rPr>
          <w:rFonts w:ascii="Arial Narrow" w:hAnsi="Arial Narrow" w:cs="Tahoma" w:hint="eastAsia"/>
          <w:color w:val="333333"/>
          <w:kern w:val="0"/>
        </w:rPr>
        <w:t>字描述之前的科研经历（如有）、</w:t>
      </w:r>
      <w:r w:rsidR="00BB013C">
        <w:rPr>
          <w:rFonts w:ascii="Arial Narrow" w:hAnsi="Arial Narrow" w:cs="Tahoma"/>
          <w:color w:val="333333"/>
          <w:kern w:val="0"/>
        </w:rPr>
        <w:t>2</w:t>
      </w:r>
      <w:r w:rsidR="00D064C0" w:rsidRPr="00B40411">
        <w:rPr>
          <w:rFonts w:ascii="Arial Narrow" w:hAnsi="Arial Narrow" w:cs="Tahoma" w:hint="eastAsia"/>
          <w:color w:val="333333"/>
          <w:kern w:val="0"/>
        </w:rPr>
        <w:t>-3</w:t>
      </w:r>
      <w:r w:rsidR="00D064C0" w:rsidRPr="00B40411">
        <w:rPr>
          <w:rFonts w:ascii="Arial Narrow" w:hAnsi="Arial Narrow" w:cs="Tahoma" w:hint="eastAsia"/>
          <w:color w:val="333333"/>
          <w:kern w:val="0"/>
        </w:rPr>
        <w:t>个感兴趣的科研领域及方向</w:t>
      </w:r>
      <w:r w:rsidR="00BB013C">
        <w:rPr>
          <w:rFonts w:ascii="Arial Narrow" w:hAnsi="Arial Narrow" w:cs="Tahoma" w:hint="eastAsia"/>
          <w:color w:val="333333"/>
          <w:kern w:val="0"/>
        </w:rPr>
        <w:t>(</w:t>
      </w:r>
      <w:r w:rsidR="00BB013C">
        <w:rPr>
          <w:rFonts w:ascii="Arial Narrow" w:hAnsi="Arial Narrow" w:cs="Tahoma" w:hint="eastAsia"/>
          <w:color w:val="333333"/>
          <w:kern w:val="0"/>
        </w:rPr>
        <w:t>不得低于</w:t>
      </w:r>
      <w:r w:rsidR="00BB013C">
        <w:rPr>
          <w:rFonts w:ascii="Arial Narrow" w:hAnsi="Arial Narrow" w:cs="Tahoma" w:hint="eastAsia"/>
          <w:color w:val="333333"/>
          <w:kern w:val="0"/>
        </w:rPr>
        <w:t>2</w:t>
      </w:r>
      <w:r w:rsidR="00BB013C">
        <w:rPr>
          <w:rFonts w:ascii="Arial Narrow" w:hAnsi="Arial Narrow" w:cs="Tahoma" w:hint="eastAsia"/>
          <w:color w:val="333333"/>
          <w:kern w:val="0"/>
        </w:rPr>
        <w:t>个</w:t>
      </w:r>
      <w:r w:rsidR="00BB013C">
        <w:rPr>
          <w:rFonts w:ascii="Arial Narrow" w:hAnsi="Arial Narrow" w:cs="Tahoma" w:hint="eastAsia"/>
          <w:color w:val="333333"/>
          <w:kern w:val="0"/>
        </w:rPr>
        <w:t>)</w:t>
      </w:r>
      <w:r w:rsidR="00D064C0" w:rsidRPr="00B40411">
        <w:rPr>
          <w:rFonts w:ascii="Arial Narrow" w:hAnsi="Arial Narrow" w:cs="Tahoma" w:hint="eastAsia"/>
          <w:color w:val="333333"/>
          <w:kern w:val="0"/>
        </w:rPr>
        <w:t>、该暑期希望进行的科研活动及领域。学生不需在文章中具体指定具体的康奈尔大学指导老师，学校将根据学生的科研兴趣方向给学生配</w:t>
      </w:r>
      <w:r w:rsidR="00D064C0" w:rsidRPr="00B40411">
        <w:rPr>
          <w:rFonts w:ascii="Arial Narrow" w:hAnsi="Arial Narrow" w:cs="Tahoma" w:hint="eastAsia"/>
          <w:color w:val="333333"/>
          <w:kern w:val="0"/>
        </w:rPr>
        <w:lastRenderedPageBreak/>
        <w:t>对校内合适的指导老师；</w:t>
      </w:r>
    </w:p>
    <w:p w:rsidR="00B40411"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sidR="00D064C0" w:rsidRPr="00B40411">
        <w:rPr>
          <w:rFonts w:ascii="Arial Narrow" w:hAnsi="Arial Narrow" w:cs="Tahoma" w:hint="eastAsia"/>
          <w:color w:val="333333"/>
          <w:kern w:val="0"/>
        </w:rPr>
        <w:t>份师长推荐信；</w:t>
      </w:r>
    </w:p>
    <w:p w:rsidR="00BB013C" w:rsidRDefault="001D4EA8" w:rsidP="001D4EA8">
      <w:pPr>
        <w:pStyle w:val="1"/>
        <w:numPr>
          <w:ilvl w:val="0"/>
          <w:numId w:val="17"/>
        </w:numPr>
        <w:ind w:firstLineChars="0"/>
        <w:rPr>
          <w:rFonts w:ascii="Arial Narrow" w:hAnsi="Arial Narrow" w:cs="Tahoma"/>
          <w:color w:val="333333"/>
          <w:kern w:val="0"/>
        </w:rPr>
      </w:pPr>
      <w:r>
        <w:rPr>
          <w:rFonts w:ascii="Arial Narrow" w:hAnsi="Arial Narrow" w:cs="Tahoma" w:hint="eastAsia"/>
          <w:color w:val="333333"/>
          <w:kern w:val="0"/>
        </w:rPr>
        <w:t>1</w:t>
      </w:r>
      <w:r>
        <w:rPr>
          <w:rFonts w:ascii="Arial Narrow" w:hAnsi="Arial Narrow" w:cs="Tahoma" w:hint="eastAsia"/>
          <w:color w:val="333333"/>
          <w:kern w:val="0"/>
        </w:rPr>
        <w:t>份</w:t>
      </w:r>
      <w:r w:rsidR="00BB013C">
        <w:rPr>
          <w:rFonts w:ascii="Arial Narrow" w:hAnsi="Arial Narrow" w:cs="Tahoma" w:hint="eastAsia"/>
          <w:color w:val="333333"/>
          <w:kern w:val="0"/>
        </w:rPr>
        <w:t>个人简历（英文</w:t>
      </w:r>
      <w:r w:rsidR="006827FD">
        <w:rPr>
          <w:rFonts w:ascii="Arial Narrow" w:hAnsi="Arial Narrow" w:cs="Tahoma" w:hint="eastAsia"/>
          <w:color w:val="333333"/>
          <w:kern w:val="0"/>
        </w:rPr>
        <w:t>）；</w:t>
      </w:r>
    </w:p>
    <w:p w:rsidR="00B40411" w:rsidRDefault="00D064C0" w:rsidP="001D4EA8">
      <w:pPr>
        <w:pStyle w:val="1"/>
        <w:numPr>
          <w:ilvl w:val="0"/>
          <w:numId w:val="17"/>
        </w:numPr>
        <w:ind w:firstLineChars="0"/>
        <w:rPr>
          <w:rFonts w:ascii="Arial Narrow" w:hAnsi="Arial Narrow" w:cs="Tahoma"/>
          <w:color w:val="333333"/>
          <w:kern w:val="0"/>
        </w:rPr>
      </w:pPr>
      <w:r w:rsidRPr="00B40411">
        <w:rPr>
          <w:rFonts w:ascii="Arial Narrow" w:hAnsi="Arial Narrow" w:cs="Tahoma"/>
          <w:color w:val="333333"/>
          <w:kern w:val="0"/>
        </w:rPr>
        <w:t>保证金（</w:t>
      </w:r>
      <w:r w:rsidR="009A094D">
        <w:rPr>
          <w:rFonts w:ascii="Arial Narrow" w:hAnsi="Arial Narrow" w:cs="Tahoma"/>
          <w:color w:val="333333"/>
          <w:kern w:val="0"/>
        </w:rPr>
        <w:t>10</w:t>
      </w:r>
      <w:r w:rsidRPr="00B40411">
        <w:rPr>
          <w:rFonts w:ascii="Arial Narrow" w:hAnsi="Arial Narrow" w:cs="Tahoma"/>
          <w:color w:val="333333"/>
          <w:kern w:val="0"/>
        </w:rPr>
        <w:t>00</w:t>
      </w:r>
      <w:r w:rsidRPr="00B40411">
        <w:rPr>
          <w:rFonts w:ascii="Arial Narrow" w:hAnsi="Arial Narrow" w:cs="Tahoma"/>
          <w:color w:val="333333"/>
          <w:kern w:val="0"/>
        </w:rPr>
        <w:t>美元）；</w:t>
      </w:r>
    </w:p>
    <w:p w:rsidR="00D064C0" w:rsidRPr="007F184D" w:rsidRDefault="00D064C0" w:rsidP="001D4EA8">
      <w:pPr>
        <w:pStyle w:val="1"/>
        <w:ind w:firstLineChars="0" w:firstLine="360"/>
        <w:rPr>
          <w:rFonts w:ascii="Arial Narrow" w:hAnsi="Arial Narrow" w:cs="Tahoma"/>
          <w:color w:val="333333"/>
          <w:kern w:val="0"/>
        </w:rPr>
      </w:pPr>
      <w:r w:rsidRPr="007F184D">
        <w:rPr>
          <w:rFonts w:ascii="Arial Narrow" w:hAnsi="Arial Narrow" w:cs="Tahoma"/>
          <w:color w:val="333333"/>
          <w:kern w:val="0"/>
        </w:rPr>
        <w:t>注：成绩单和银行存</w:t>
      </w:r>
      <w:r w:rsidR="003C5D18">
        <w:rPr>
          <w:rFonts w:ascii="Arial Narrow" w:hAnsi="Arial Narrow" w:cs="Tahoma"/>
          <w:color w:val="333333"/>
          <w:kern w:val="0"/>
        </w:rPr>
        <w:t>款证明同时将用于后续签证使用。建议同学提前开具中英文成绩单、办理</w:t>
      </w:r>
      <w:r w:rsidRPr="007F184D">
        <w:rPr>
          <w:rFonts w:ascii="Arial Narrow" w:hAnsi="Arial Narrow" w:cs="Tahoma"/>
          <w:color w:val="333333"/>
          <w:kern w:val="0"/>
        </w:rPr>
        <w:t>护照</w:t>
      </w:r>
      <w:r w:rsidRPr="007F184D">
        <w:rPr>
          <w:rFonts w:ascii="Arial Narrow" w:hAnsi="Arial Narrow" w:cs="Tahoma" w:hint="eastAsia"/>
          <w:color w:val="333333"/>
          <w:kern w:val="0"/>
        </w:rPr>
        <w:t>。</w:t>
      </w:r>
    </w:p>
    <w:p w:rsidR="00D064C0" w:rsidRPr="007F184D" w:rsidRDefault="00D064C0" w:rsidP="00D064C0">
      <w:pPr>
        <w:pStyle w:val="1"/>
        <w:ind w:firstLineChars="0"/>
        <w:rPr>
          <w:rFonts w:ascii="Arial Narrow" w:hAnsi="Arial Narrow" w:cs="SimSun"/>
        </w:rPr>
      </w:pPr>
    </w:p>
    <w:p w:rsidR="001D4EA8" w:rsidRPr="001D4EA8" w:rsidRDefault="00D064C0" w:rsidP="001D4EA8">
      <w:pPr>
        <w:pStyle w:val="a7"/>
        <w:numPr>
          <w:ilvl w:val="0"/>
          <w:numId w:val="4"/>
        </w:numPr>
        <w:ind w:firstLineChars="0"/>
        <w:rPr>
          <w:rFonts w:ascii="Arial Narrow" w:hAnsi="Arial Narrow"/>
          <w:b/>
          <w:szCs w:val="21"/>
        </w:rPr>
      </w:pPr>
      <w:r w:rsidRPr="001D4EA8">
        <w:rPr>
          <w:rFonts w:ascii="Arial Narrow" w:hAnsi="Arial Narrow"/>
          <w:b/>
          <w:szCs w:val="21"/>
        </w:rPr>
        <w:t>项目咨询：</w:t>
      </w:r>
    </w:p>
    <w:p w:rsidR="001D4EA8" w:rsidRDefault="001D4EA8" w:rsidP="001D4EA8">
      <w:pPr>
        <w:pStyle w:val="a7"/>
        <w:ind w:left="450" w:firstLineChars="0" w:firstLine="0"/>
        <w:rPr>
          <w:rFonts w:ascii="Arial Narrow" w:hAnsi="Arial Narrow"/>
          <w:szCs w:val="21"/>
        </w:rPr>
      </w:pPr>
    </w:p>
    <w:p w:rsidR="00D064C0" w:rsidRPr="001D4EA8" w:rsidRDefault="00D064C0" w:rsidP="001D4EA8">
      <w:pPr>
        <w:pStyle w:val="a7"/>
        <w:ind w:left="450" w:firstLineChars="0" w:firstLine="0"/>
        <w:rPr>
          <w:rFonts w:ascii="Arial Narrow" w:hAnsi="Arial Narrow"/>
          <w:b/>
          <w:szCs w:val="21"/>
        </w:rPr>
      </w:pPr>
      <w:r w:rsidRPr="001D4EA8">
        <w:rPr>
          <w:rFonts w:ascii="Arial Narrow" w:hAnsi="Arial Narrow"/>
          <w:szCs w:val="21"/>
        </w:rPr>
        <w:t>SAF</w:t>
      </w:r>
      <w:r w:rsidRPr="001D4EA8">
        <w:rPr>
          <w:rFonts w:ascii="Arial Narrow" w:hAnsi="Arial Narrow"/>
          <w:szCs w:val="21"/>
        </w:rPr>
        <w:t>海外学习基金会</w:t>
      </w:r>
      <w:r w:rsidRPr="001D4EA8">
        <w:rPr>
          <w:rFonts w:ascii="Arial Narrow" w:hAnsi="Arial Narrow" w:hint="eastAsia"/>
          <w:szCs w:val="21"/>
        </w:rPr>
        <w:t>中国</w:t>
      </w:r>
      <w:r w:rsidRPr="001D4EA8">
        <w:rPr>
          <w:rFonts w:ascii="Arial Narrow" w:hAnsi="Arial Narrow"/>
          <w:szCs w:val="21"/>
        </w:rPr>
        <w:t>办公室</w:t>
      </w:r>
    </w:p>
    <w:p w:rsidR="00D064C0" w:rsidRPr="00492DF1" w:rsidRDefault="00D064C0" w:rsidP="00D064C0">
      <w:pPr>
        <w:rPr>
          <w:rFonts w:ascii="Arial Narrow" w:hAnsi="Arial Narrow"/>
          <w:szCs w:val="21"/>
        </w:rPr>
      </w:pPr>
    </w:p>
    <w:p w:rsidR="00D064C0" w:rsidRPr="003C5D18" w:rsidRDefault="00D064C0" w:rsidP="001D4EA8">
      <w:pPr>
        <w:ind w:leftChars="200" w:left="420"/>
        <w:rPr>
          <w:rFonts w:ascii="Arial Narrow" w:hAnsi="Arial Narrow"/>
          <w:b/>
          <w:szCs w:val="21"/>
        </w:rPr>
      </w:pPr>
      <w:r w:rsidRPr="003C5D18">
        <w:rPr>
          <w:rFonts w:ascii="Arial Narrow" w:hAnsi="Arial Narrow" w:hint="eastAsia"/>
          <w:b/>
          <w:szCs w:val="21"/>
        </w:rPr>
        <w:t>北京办公室</w:t>
      </w:r>
    </w:p>
    <w:p w:rsidR="00D064C0" w:rsidRPr="007F184D" w:rsidRDefault="00D064C0" w:rsidP="001D4EA8">
      <w:pPr>
        <w:ind w:leftChars="200" w:left="420"/>
        <w:rPr>
          <w:rFonts w:ascii="Arial Narrow" w:hAnsi="Arial Narrow"/>
          <w:szCs w:val="21"/>
        </w:rPr>
      </w:pPr>
      <w:r w:rsidRPr="007F184D">
        <w:rPr>
          <w:rFonts w:ascii="Arial Narrow" w:hAnsi="Arial Narrow"/>
          <w:szCs w:val="21"/>
        </w:rPr>
        <w:t>北京市朝阳</w:t>
      </w:r>
      <w:r w:rsidR="001D4EA8">
        <w:rPr>
          <w:rFonts w:ascii="Arial Narrow" w:hAnsi="Arial Narrow" w:hint="eastAsia"/>
          <w:szCs w:val="21"/>
        </w:rPr>
        <w:t>区东大桥路</w:t>
      </w:r>
      <w:r w:rsidR="001D4EA8">
        <w:rPr>
          <w:rFonts w:ascii="Arial Narrow" w:hAnsi="Arial Narrow" w:hint="eastAsia"/>
          <w:szCs w:val="21"/>
        </w:rPr>
        <w:t>8</w:t>
      </w:r>
      <w:r w:rsidR="001D4EA8">
        <w:rPr>
          <w:rFonts w:ascii="Arial Narrow" w:hAnsi="Arial Narrow" w:hint="eastAsia"/>
          <w:szCs w:val="21"/>
        </w:rPr>
        <w:t>号</w:t>
      </w:r>
      <w:r w:rsidR="00DF34F2">
        <w:rPr>
          <w:rFonts w:ascii="Arial Narrow" w:hAnsi="Arial Narrow" w:hint="eastAsia"/>
          <w:szCs w:val="21"/>
        </w:rPr>
        <w:t>尚都国际中心</w:t>
      </w:r>
      <w:r w:rsidR="00DF34F2">
        <w:rPr>
          <w:rFonts w:ascii="Arial Narrow" w:hAnsi="Arial Narrow" w:hint="eastAsia"/>
          <w:szCs w:val="21"/>
        </w:rPr>
        <w:t>A</w:t>
      </w:r>
      <w:r w:rsidR="00DF34F2">
        <w:rPr>
          <w:rFonts w:ascii="Arial Narrow" w:hAnsi="Arial Narrow" w:hint="eastAsia"/>
          <w:szCs w:val="21"/>
        </w:rPr>
        <w:t>座</w:t>
      </w:r>
      <w:r w:rsidR="00DF34F2">
        <w:rPr>
          <w:rFonts w:ascii="Arial Narrow" w:hAnsi="Arial Narrow" w:hint="eastAsia"/>
          <w:szCs w:val="21"/>
        </w:rPr>
        <w:t>2310</w:t>
      </w:r>
      <w:r w:rsidR="00DF34F2">
        <w:rPr>
          <w:rFonts w:ascii="Arial Narrow" w:hAnsi="Arial Narrow" w:hint="eastAsia"/>
          <w:szCs w:val="21"/>
        </w:rPr>
        <w:t>室</w:t>
      </w:r>
    </w:p>
    <w:p w:rsidR="00D064C0" w:rsidRPr="007F184D" w:rsidRDefault="00D064C0" w:rsidP="001D4EA8">
      <w:pPr>
        <w:ind w:leftChars="200" w:left="420"/>
        <w:rPr>
          <w:rFonts w:ascii="Arial Narrow" w:hAnsi="Arial Narrow"/>
          <w:szCs w:val="21"/>
        </w:rPr>
      </w:pPr>
      <w:r w:rsidRPr="007F184D">
        <w:rPr>
          <w:rFonts w:ascii="Arial Narrow" w:hAnsi="Arial Narrow"/>
          <w:szCs w:val="21"/>
        </w:rPr>
        <w:t>电话</w:t>
      </w:r>
      <w:r w:rsidRPr="007F184D">
        <w:rPr>
          <w:rFonts w:ascii="Arial Narrow" w:hAnsi="Arial Narrow"/>
          <w:szCs w:val="21"/>
        </w:rPr>
        <w:t>: 010-</w:t>
      </w:r>
      <w:r w:rsidR="0003054C">
        <w:rPr>
          <w:rFonts w:ascii="Arial Narrow" w:hAnsi="Arial Narrow" w:hint="eastAsia"/>
          <w:szCs w:val="21"/>
        </w:rPr>
        <w:t>58700881</w:t>
      </w:r>
      <w:bookmarkStart w:id="1" w:name="_GoBack"/>
      <w:bookmarkEnd w:id="1"/>
    </w:p>
    <w:p w:rsidR="009A094D" w:rsidRPr="009A094D" w:rsidRDefault="009A094D" w:rsidP="001D4EA8">
      <w:pPr>
        <w:ind w:leftChars="200" w:left="420"/>
        <w:rPr>
          <w:rFonts w:ascii="Arial Narrow" w:hAnsi="Arial Narrow"/>
          <w:szCs w:val="21"/>
        </w:rPr>
      </w:pPr>
      <w:r w:rsidRPr="009A094D">
        <w:rPr>
          <w:rFonts w:ascii="Arial Narrow" w:hAnsi="Arial Narrow" w:hint="eastAsia"/>
          <w:szCs w:val="21"/>
        </w:rPr>
        <w:t>电邮：</w:t>
      </w:r>
      <w:r>
        <w:rPr>
          <w:rFonts w:ascii="Arial Narrow" w:hAnsi="Arial Narrow" w:hint="eastAsia"/>
          <w:szCs w:val="21"/>
        </w:rPr>
        <w:t>b</w:t>
      </w:r>
      <w:r>
        <w:rPr>
          <w:rFonts w:ascii="Arial Narrow" w:hAnsi="Arial Narrow"/>
          <w:szCs w:val="21"/>
        </w:rPr>
        <w:t>eijing</w:t>
      </w:r>
      <w:r w:rsidRPr="009A094D">
        <w:rPr>
          <w:rFonts w:ascii="Arial Narrow" w:hAnsi="Arial Narrow" w:hint="eastAsia"/>
          <w:szCs w:val="21"/>
        </w:rPr>
        <w:t>@safabroad.org</w:t>
      </w:r>
    </w:p>
    <w:p w:rsidR="009A094D" w:rsidRPr="009A094D" w:rsidRDefault="009A094D" w:rsidP="001D4EA8">
      <w:pPr>
        <w:ind w:leftChars="200" w:left="420"/>
        <w:rPr>
          <w:rFonts w:ascii="Arial Narrow" w:hAnsi="Arial Narrow"/>
          <w:szCs w:val="21"/>
        </w:rPr>
      </w:pPr>
      <w:r w:rsidRPr="009A094D">
        <w:rPr>
          <w:rFonts w:ascii="Arial Narrow" w:hAnsi="Arial Narrow" w:hint="eastAsia"/>
          <w:szCs w:val="21"/>
        </w:rPr>
        <w:t>SAF</w:t>
      </w:r>
      <w:r w:rsidRPr="009A094D">
        <w:rPr>
          <w:rFonts w:ascii="Arial Narrow" w:hAnsi="Arial Narrow" w:hint="eastAsia"/>
          <w:szCs w:val="21"/>
        </w:rPr>
        <w:t>官网：</w:t>
      </w:r>
      <w:r w:rsidRPr="009A094D">
        <w:rPr>
          <w:rFonts w:ascii="Arial Narrow" w:hAnsi="Arial Narrow" w:hint="eastAsia"/>
          <w:szCs w:val="21"/>
        </w:rPr>
        <w:t>http://china.studyabroadfoundation.org</w:t>
      </w:r>
    </w:p>
    <w:p w:rsidR="00D064C0" w:rsidRPr="009A094D" w:rsidRDefault="00D064C0" w:rsidP="001D4EA8">
      <w:pPr>
        <w:ind w:leftChars="200" w:left="420"/>
        <w:rPr>
          <w:rFonts w:ascii="Arial Narrow" w:hAnsi="Arial Narrow"/>
          <w:szCs w:val="21"/>
        </w:rPr>
      </w:pPr>
    </w:p>
    <w:p w:rsidR="0008055E" w:rsidRPr="009A094D" w:rsidRDefault="0008055E" w:rsidP="0008055E">
      <w:pPr>
        <w:rPr>
          <w:rFonts w:ascii="Arial Narrow" w:hAnsi="Arial Narrow"/>
          <w:szCs w:val="21"/>
        </w:rPr>
      </w:pPr>
    </w:p>
    <w:p w:rsidR="00F31684" w:rsidRPr="0008055E" w:rsidRDefault="00F31684" w:rsidP="0008055E">
      <w:pPr>
        <w:rPr>
          <w:rFonts w:ascii="Arial Narrow" w:hAnsi="Arial Narrow"/>
          <w:szCs w:val="21"/>
        </w:rPr>
      </w:pPr>
    </w:p>
    <w:sectPr w:rsidR="00F31684" w:rsidRPr="0008055E" w:rsidSect="00E1285B">
      <w:head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ACE" w:rsidRDefault="009B1ACE" w:rsidP="00FB31D6">
      <w:r>
        <w:separator/>
      </w:r>
    </w:p>
  </w:endnote>
  <w:endnote w:type="continuationSeparator" w:id="0">
    <w:p w:rsidR="009B1ACE" w:rsidRDefault="009B1ACE" w:rsidP="00F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ACE" w:rsidRDefault="009B1ACE" w:rsidP="00FB31D6">
      <w:r>
        <w:separator/>
      </w:r>
    </w:p>
  </w:footnote>
  <w:footnote w:type="continuationSeparator" w:id="0">
    <w:p w:rsidR="009B1ACE" w:rsidRDefault="009B1ACE" w:rsidP="00F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9D1" w:rsidRDefault="00170887">
    <w:pPr>
      <w:pStyle w:val="a3"/>
    </w:pPr>
    <w:r>
      <w:rPr>
        <w:noProof/>
      </w:rPr>
      <w:drawing>
        <wp:inline distT="0" distB="0" distL="0" distR="0">
          <wp:extent cx="2338070" cy="1164590"/>
          <wp:effectExtent l="19050" t="0" r="5080" b="0"/>
          <wp:docPr id="1" name="图片 1" descr="SAF_FullLogo-letterhea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_FullLogo-letterheadsize"/>
                  <pic:cNvPicPr>
                    <a:picLocks noChangeAspect="1" noChangeArrowheads="1"/>
                  </pic:cNvPicPr>
                </pic:nvPicPr>
                <pic:blipFill>
                  <a:blip r:embed="rId1"/>
                  <a:srcRect/>
                  <a:stretch>
                    <a:fillRect/>
                  </a:stretch>
                </pic:blipFill>
                <pic:spPr bwMode="auto">
                  <a:xfrm>
                    <a:off x="0" y="0"/>
                    <a:ext cx="2338070" cy="1164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4.5pt;height:251.5pt" o:bullet="t">
        <v:imagedata r:id="rId1" o:title="SAF_LogoCircle"/>
      </v:shape>
    </w:pict>
  </w:numPicBullet>
  <w:abstractNum w:abstractNumId="0" w15:restartNumberingAfterBreak="0">
    <w:nsid w:val="001B2C58"/>
    <w:multiLevelType w:val="hybridMultilevel"/>
    <w:tmpl w:val="F3FA68B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8E9789D"/>
    <w:multiLevelType w:val="hybridMultilevel"/>
    <w:tmpl w:val="EC6A21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822FDF"/>
    <w:multiLevelType w:val="hybridMultilevel"/>
    <w:tmpl w:val="77405D40"/>
    <w:lvl w:ilvl="0" w:tplc="6B9E0944">
      <w:start w:val="1"/>
      <w:numFmt w:val="bullet"/>
      <w:lvlText w:val=""/>
      <w:lvlJc w:val="left"/>
      <w:pPr>
        <w:ind w:left="780" w:hanging="420"/>
      </w:pPr>
      <w:rPr>
        <w:rFonts w:ascii="Wingdings" w:hAnsi="Wingdings" w:hint="default"/>
      </w:rPr>
    </w:lvl>
    <w:lvl w:ilvl="1" w:tplc="6B9E0944">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0DA066BE"/>
    <w:multiLevelType w:val="hybridMultilevel"/>
    <w:tmpl w:val="AEA204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F07029"/>
    <w:multiLevelType w:val="hybridMultilevel"/>
    <w:tmpl w:val="4132864A"/>
    <w:lvl w:ilvl="0" w:tplc="062AD1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E5094D"/>
    <w:multiLevelType w:val="hybridMultilevel"/>
    <w:tmpl w:val="DF704C9E"/>
    <w:lvl w:ilvl="0" w:tplc="3A367960">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F20257"/>
    <w:multiLevelType w:val="hybridMultilevel"/>
    <w:tmpl w:val="D8887D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7A0AE4"/>
    <w:multiLevelType w:val="hybridMultilevel"/>
    <w:tmpl w:val="FD06770C"/>
    <w:lvl w:ilvl="0" w:tplc="04090011">
      <w:start w:val="1"/>
      <w:numFmt w:val="decimal"/>
      <w:lvlText w:val="%1)"/>
      <w:lvlJc w:val="left"/>
      <w:pPr>
        <w:ind w:left="695" w:hanging="360"/>
      </w:pPr>
      <w:rPr>
        <w:rFonts w:hint="default"/>
      </w:rPr>
    </w:lvl>
    <w:lvl w:ilvl="1" w:tplc="6B9E0944">
      <w:start w:val="1"/>
      <w:numFmt w:val="bullet"/>
      <w:lvlText w:val=""/>
      <w:lvlJc w:val="left"/>
      <w:pPr>
        <w:ind w:left="1175" w:hanging="420"/>
      </w:pPr>
      <w:rPr>
        <w:rFonts w:ascii="Wingdings" w:hAnsi="Wingdings" w:hint="default"/>
      </w:rPr>
    </w:lvl>
    <w:lvl w:ilvl="2" w:tplc="04090005" w:tentative="1">
      <w:start w:val="1"/>
      <w:numFmt w:val="bullet"/>
      <w:lvlText w:val=""/>
      <w:lvlJc w:val="left"/>
      <w:pPr>
        <w:ind w:left="1595" w:hanging="420"/>
      </w:pPr>
      <w:rPr>
        <w:rFonts w:ascii="Wingdings" w:hAnsi="Wingdings" w:hint="default"/>
      </w:rPr>
    </w:lvl>
    <w:lvl w:ilvl="3" w:tplc="04090001" w:tentative="1">
      <w:start w:val="1"/>
      <w:numFmt w:val="bullet"/>
      <w:lvlText w:val=""/>
      <w:lvlJc w:val="left"/>
      <w:pPr>
        <w:ind w:left="2015" w:hanging="420"/>
      </w:pPr>
      <w:rPr>
        <w:rFonts w:ascii="Wingdings" w:hAnsi="Wingdings" w:hint="default"/>
      </w:rPr>
    </w:lvl>
    <w:lvl w:ilvl="4" w:tplc="04090003" w:tentative="1">
      <w:start w:val="1"/>
      <w:numFmt w:val="bullet"/>
      <w:lvlText w:val=""/>
      <w:lvlJc w:val="left"/>
      <w:pPr>
        <w:ind w:left="2435" w:hanging="420"/>
      </w:pPr>
      <w:rPr>
        <w:rFonts w:ascii="Wingdings" w:hAnsi="Wingdings" w:hint="default"/>
      </w:rPr>
    </w:lvl>
    <w:lvl w:ilvl="5" w:tplc="04090005" w:tentative="1">
      <w:start w:val="1"/>
      <w:numFmt w:val="bullet"/>
      <w:lvlText w:val=""/>
      <w:lvlJc w:val="left"/>
      <w:pPr>
        <w:ind w:left="2855" w:hanging="420"/>
      </w:pPr>
      <w:rPr>
        <w:rFonts w:ascii="Wingdings" w:hAnsi="Wingdings" w:hint="default"/>
      </w:rPr>
    </w:lvl>
    <w:lvl w:ilvl="6" w:tplc="04090001" w:tentative="1">
      <w:start w:val="1"/>
      <w:numFmt w:val="bullet"/>
      <w:lvlText w:val=""/>
      <w:lvlJc w:val="left"/>
      <w:pPr>
        <w:ind w:left="3275" w:hanging="420"/>
      </w:pPr>
      <w:rPr>
        <w:rFonts w:ascii="Wingdings" w:hAnsi="Wingdings" w:hint="default"/>
      </w:rPr>
    </w:lvl>
    <w:lvl w:ilvl="7" w:tplc="04090003" w:tentative="1">
      <w:start w:val="1"/>
      <w:numFmt w:val="bullet"/>
      <w:lvlText w:val=""/>
      <w:lvlJc w:val="left"/>
      <w:pPr>
        <w:ind w:left="3695" w:hanging="420"/>
      </w:pPr>
      <w:rPr>
        <w:rFonts w:ascii="Wingdings" w:hAnsi="Wingdings" w:hint="default"/>
      </w:rPr>
    </w:lvl>
    <w:lvl w:ilvl="8" w:tplc="04090005" w:tentative="1">
      <w:start w:val="1"/>
      <w:numFmt w:val="bullet"/>
      <w:lvlText w:val=""/>
      <w:lvlJc w:val="left"/>
      <w:pPr>
        <w:ind w:left="4115" w:hanging="420"/>
      </w:pPr>
      <w:rPr>
        <w:rFonts w:ascii="Wingdings" w:hAnsi="Wingdings" w:hint="default"/>
      </w:rPr>
    </w:lvl>
  </w:abstractNum>
  <w:abstractNum w:abstractNumId="8" w15:restartNumberingAfterBreak="0">
    <w:nsid w:val="2626393C"/>
    <w:multiLevelType w:val="hybridMultilevel"/>
    <w:tmpl w:val="C0AAE9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63C0C45"/>
    <w:multiLevelType w:val="hybridMultilevel"/>
    <w:tmpl w:val="C7D83D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A432CB"/>
    <w:multiLevelType w:val="hybridMultilevel"/>
    <w:tmpl w:val="B96AB8BE"/>
    <w:lvl w:ilvl="0" w:tplc="04090001">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9C346F8"/>
    <w:multiLevelType w:val="hybridMultilevel"/>
    <w:tmpl w:val="B53E793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2A3C047D"/>
    <w:multiLevelType w:val="hybridMultilevel"/>
    <w:tmpl w:val="9FAE7204"/>
    <w:lvl w:ilvl="0" w:tplc="04090001">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11819D1"/>
    <w:multiLevelType w:val="hybridMultilevel"/>
    <w:tmpl w:val="21260B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3451A1B"/>
    <w:multiLevelType w:val="hybridMultilevel"/>
    <w:tmpl w:val="742E7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A33DFA"/>
    <w:multiLevelType w:val="multilevel"/>
    <w:tmpl w:val="F5C2CC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DF7A4E"/>
    <w:multiLevelType w:val="hybridMultilevel"/>
    <w:tmpl w:val="5D982700"/>
    <w:lvl w:ilvl="0" w:tplc="E6F260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23B1574"/>
    <w:multiLevelType w:val="hybridMultilevel"/>
    <w:tmpl w:val="76D090F2"/>
    <w:lvl w:ilvl="0" w:tplc="062AD11E">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87C09CA"/>
    <w:multiLevelType w:val="hybridMultilevel"/>
    <w:tmpl w:val="5906AD58"/>
    <w:lvl w:ilvl="0" w:tplc="04090011">
      <w:start w:val="1"/>
      <w:numFmt w:val="decimal"/>
      <w:lvlText w:val="%1)"/>
      <w:lvlJc w:val="left"/>
      <w:pPr>
        <w:ind w:left="695" w:hanging="360"/>
      </w:pPr>
      <w:rPr>
        <w:rFonts w:hint="default"/>
      </w:rPr>
    </w:lvl>
    <w:lvl w:ilvl="1" w:tplc="04090003">
      <w:start w:val="1"/>
      <w:numFmt w:val="bullet"/>
      <w:lvlText w:val=""/>
      <w:lvlJc w:val="left"/>
      <w:pPr>
        <w:ind w:left="1175" w:hanging="420"/>
      </w:pPr>
      <w:rPr>
        <w:rFonts w:ascii="Wingdings" w:hAnsi="Wingdings" w:hint="default"/>
      </w:rPr>
    </w:lvl>
    <w:lvl w:ilvl="2" w:tplc="04090005" w:tentative="1">
      <w:start w:val="1"/>
      <w:numFmt w:val="bullet"/>
      <w:lvlText w:val=""/>
      <w:lvlJc w:val="left"/>
      <w:pPr>
        <w:ind w:left="1595" w:hanging="420"/>
      </w:pPr>
      <w:rPr>
        <w:rFonts w:ascii="Wingdings" w:hAnsi="Wingdings" w:hint="default"/>
      </w:rPr>
    </w:lvl>
    <w:lvl w:ilvl="3" w:tplc="04090001" w:tentative="1">
      <w:start w:val="1"/>
      <w:numFmt w:val="bullet"/>
      <w:lvlText w:val=""/>
      <w:lvlJc w:val="left"/>
      <w:pPr>
        <w:ind w:left="2015" w:hanging="420"/>
      </w:pPr>
      <w:rPr>
        <w:rFonts w:ascii="Wingdings" w:hAnsi="Wingdings" w:hint="default"/>
      </w:rPr>
    </w:lvl>
    <w:lvl w:ilvl="4" w:tplc="04090003" w:tentative="1">
      <w:start w:val="1"/>
      <w:numFmt w:val="bullet"/>
      <w:lvlText w:val=""/>
      <w:lvlJc w:val="left"/>
      <w:pPr>
        <w:ind w:left="2435" w:hanging="420"/>
      </w:pPr>
      <w:rPr>
        <w:rFonts w:ascii="Wingdings" w:hAnsi="Wingdings" w:hint="default"/>
      </w:rPr>
    </w:lvl>
    <w:lvl w:ilvl="5" w:tplc="04090005" w:tentative="1">
      <w:start w:val="1"/>
      <w:numFmt w:val="bullet"/>
      <w:lvlText w:val=""/>
      <w:lvlJc w:val="left"/>
      <w:pPr>
        <w:ind w:left="2855" w:hanging="420"/>
      </w:pPr>
      <w:rPr>
        <w:rFonts w:ascii="Wingdings" w:hAnsi="Wingdings" w:hint="default"/>
      </w:rPr>
    </w:lvl>
    <w:lvl w:ilvl="6" w:tplc="04090001" w:tentative="1">
      <w:start w:val="1"/>
      <w:numFmt w:val="bullet"/>
      <w:lvlText w:val=""/>
      <w:lvlJc w:val="left"/>
      <w:pPr>
        <w:ind w:left="3275" w:hanging="420"/>
      </w:pPr>
      <w:rPr>
        <w:rFonts w:ascii="Wingdings" w:hAnsi="Wingdings" w:hint="default"/>
      </w:rPr>
    </w:lvl>
    <w:lvl w:ilvl="7" w:tplc="04090003" w:tentative="1">
      <w:start w:val="1"/>
      <w:numFmt w:val="bullet"/>
      <w:lvlText w:val=""/>
      <w:lvlJc w:val="left"/>
      <w:pPr>
        <w:ind w:left="3695" w:hanging="420"/>
      </w:pPr>
      <w:rPr>
        <w:rFonts w:ascii="Wingdings" w:hAnsi="Wingdings" w:hint="default"/>
      </w:rPr>
    </w:lvl>
    <w:lvl w:ilvl="8" w:tplc="04090005" w:tentative="1">
      <w:start w:val="1"/>
      <w:numFmt w:val="bullet"/>
      <w:lvlText w:val=""/>
      <w:lvlJc w:val="left"/>
      <w:pPr>
        <w:ind w:left="4115" w:hanging="420"/>
      </w:pPr>
      <w:rPr>
        <w:rFonts w:ascii="Wingdings" w:hAnsi="Wingdings" w:hint="default"/>
      </w:rPr>
    </w:lvl>
  </w:abstractNum>
  <w:abstractNum w:abstractNumId="20" w15:restartNumberingAfterBreak="0">
    <w:nsid w:val="4B942CCD"/>
    <w:multiLevelType w:val="hybridMultilevel"/>
    <w:tmpl w:val="4EBE34F8"/>
    <w:lvl w:ilvl="0" w:tplc="644E90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4A6798"/>
    <w:multiLevelType w:val="hybridMultilevel"/>
    <w:tmpl w:val="7E922BF0"/>
    <w:lvl w:ilvl="0" w:tplc="04090001">
      <w:start w:val="1"/>
      <w:numFmt w:val="bullet"/>
      <w:lvlText w:val=""/>
      <w:lvlJc w:val="left"/>
      <w:pPr>
        <w:ind w:left="753" w:hanging="420"/>
      </w:pPr>
      <w:rPr>
        <w:rFonts w:ascii="Wingdings" w:hAnsi="Wingdings" w:hint="default"/>
      </w:rPr>
    </w:lvl>
    <w:lvl w:ilvl="1" w:tplc="04090003" w:tentative="1">
      <w:start w:val="1"/>
      <w:numFmt w:val="bullet"/>
      <w:lvlText w:val=""/>
      <w:lvlJc w:val="left"/>
      <w:pPr>
        <w:ind w:left="1173" w:hanging="420"/>
      </w:pPr>
      <w:rPr>
        <w:rFonts w:ascii="Wingdings" w:hAnsi="Wingdings" w:hint="default"/>
      </w:rPr>
    </w:lvl>
    <w:lvl w:ilvl="2" w:tplc="04090005"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3" w:tentative="1">
      <w:start w:val="1"/>
      <w:numFmt w:val="bullet"/>
      <w:lvlText w:val=""/>
      <w:lvlJc w:val="left"/>
      <w:pPr>
        <w:ind w:left="2433" w:hanging="420"/>
      </w:pPr>
      <w:rPr>
        <w:rFonts w:ascii="Wingdings" w:hAnsi="Wingdings" w:hint="default"/>
      </w:rPr>
    </w:lvl>
    <w:lvl w:ilvl="5" w:tplc="04090005"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3" w:tentative="1">
      <w:start w:val="1"/>
      <w:numFmt w:val="bullet"/>
      <w:lvlText w:val=""/>
      <w:lvlJc w:val="left"/>
      <w:pPr>
        <w:ind w:left="3693" w:hanging="420"/>
      </w:pPr>
      <w:rPr>
        <w:rFonts w:ascii="Wingdings" w:hAnsi="Wingdings" w:hint="default"/>
      </w:rPr>
    </w:lvl>
    <w:lvl w:ilvl="8" w:tplc="04090005" w:tentative="1">
      <w:start w:val="1"/>
      <w:numFmt w:val="bullet"/>
      <w:lvlText w:val=""/>
      <w:lvlJc w:val="left"/>
      <w:pPr>
        <w:ind w:left="4113" w:hanging="420"/>
      </w:pPr>
      <w:rPr>
        <w:rFonts w:ascii="Wingdings" w:hAnsi="Wingdings" w:hint="default"/>
      </w:rPr>
    </w:lvl>
  </w:abstractNum>
  <w:abstractNum w:abstractNumId="22" w15:restartNumberingAfterBreak="0">
    <w:nsid w:val="55EB4EAA"/>
    <w:multiLevelType w:val="hybridMultilevel"/>
    <w:tmpl w:val="1C9CD936"/>
    <w:lvl w:ilvl="0" w:tplc="D0909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4F2BD4"/>
    <w:multiLevelType w:val="hybridMultilevel"/>
    <w:tmpl w:val="E5627652"/>
    <w:lvl w:ilvl="0" w:tplc="9DEE1B44">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F1A3304"/>
    <w:multiLevelType w:val="hybridMultilevel"/>
    <w:tmpl w:val="9D6A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6" w15:restartNumberingAfterBreak="0">
    <w:nsid w:val="68A24E6E"/>
    <w:multiLevelType w:val="hybridMultilevel"/>
    <w:tmpl w:val="1D2688A8"/>
    <w:lvl w:ilvl="0" w:tplc="367CB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6634F9"/>
    <w:multiLevelType w:val="hybridMultilevel"/>
    <w:tmpl w:val="E4FE82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EDF3AE2"/>
    <w:multiLevelType w:val="hybridMultilevel"/>
    <w:tmpl w:val="561860EA"/>
    <w:lvl w:ilvl="0" w:tplc="6B9E0944">
      <w:start w:val="1"/>
      <w:numFmt w:val="bullet"/>
      <w:lvlText w:val=""/>
      <w:lvlJc w:val="left"/>
      <w:pPr>
        <w:ind w:left="1170" w:hanging="420"/>
      </w:pPr>
      <w:rPr>
        <w:rFonts w:ascii="Wingdings" w:hAnsi="Wingdings" w:hint="default"/>
        <w:color w:val="auto"/>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29" w15:restartNumberingAfterBreak="0">
    <w:nsid w:val="7BCA3E28"/>
    <w:multiLevelType w:val="hybridMultilevel"/>
    <w:tmpl w:val="9E6AD364"/>
    <w:lvl w:ilvl="0" w:tplc="7CCE4EC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4"/>
  </w:num>
  <w:num w:numId="2">
    <w:abstractNumId w:val="29"/>
  </w:num>
  <w:num w:numId="3">
    <w:abstractNumId w:val="17"/>
  </w:num>
  <w:num w:numId="4">
    <w:abstractNumId w:val="16"/>
  </w:num>
  <w:num w:numId="5">
    <w:abstractNumId w:val="22"/>
  </w:num>
  <w:num w:numId="6">
    <w:abstractNumId w:val="18"/>
  </w:num>
  <w:num w:numId="7">
    <w:abstractNumId w:val="20"/>
  </w:num>
  <w:num w:numId="8">
    <w:abstractNumId w:val="2"/>
  </w:num>
  <w:num w:numId="9">
    <w:abstractNumId w:val="19"/>
  </w:num>
  <w:num w:numId="10">
    <w:abstractNumId w:val="11"/>
  </w:num>
  <w:num w:numId="11">
    <w:abstractNumId w:val="7"/>
  </w:num>
  <w:num w:numId="12">
    <w:abstractNumId w:val="15"/>
  </w:num>
  <w:num w:numId="13">
    <w:abstractNumId w:val="12"/>
  </w:num>
  <w:num w:numId="14">
    <w:abstractNumId w:val="14"/>
  </w:num>
  <w:num w:numId="15">
    <w:abstractNumId w:val="6"/>
  </w:num>
  <w:num w:numId="16">
    <w:abstractNumId w:val="26"/>
  </w:num>
  <w:num w:numId="17">
    <w:abstractNumId w:val="0"/>
  </w:num>
  <w:num w:numId="18">
    <w:abstractNumId w:val="13"/>
  </w:num>
  <w:num w:numId="19">
    <w:abstractNumId w:val="1"/>
  </w:num>
  <w:num w:numId="20">
    <w:abstractNumId w:val="3"/>
  </w:num>
  <w:num w:numId="21">
    <w:abstractNumId w:val="8"/>
  </w:num>
  <w:num w:numId="22">
    <w:abstractNumId w:val="21"/>
  </w:num>
  <w:num w:numId="23">
    <w:abstractNumId w:val="23"/>
  </w:num>
  <w:num w:numId="24">
    <w:abstractNumId w:val="5"/>
  </w:num>
  <w:num w:numId="25">
    <w:abstractNumId w:val="10"/>
  </w:num>
  <w:num w:numId="26">
    <w:abstractNumId w:val="27"/>
  </w:num>
  <w:num w:numId="27">
    <w:abstractNumId w:val="28"/>
  </w:num>
  <w:num w:numId="28">
    <w:abstractNumId w:val="9"/>
  </w:num>
  <w:num w:numId="29">
    <w:abstractNumId w:val="25"/>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1D6"/>
    <w:rsid w:val="000115B0"/>
    <w:rsid w:val="00013845"/>
    <w:rsid w:val="00014847"/>
    <w:rsid w:val="00014D75"/>
    <w:rsid w:val="000153B9"/>
    <w:rsid w:val="000167CA"/>
    <w:rsid w:val="0003054C"/>
    <w:rsid w:val="0003288A"/>
    <w:rsid w:val="0003323F"/>
    <w:rsid w:val="0003394E"/>
    <w:rsid w:val="0005030C"/>
    <w:rsid w:val="00052882"/>
    <w:rsid w:val="00057630"/>
    <w:rsid w:val="0006315A"/>
    <w:rsid w:val="00076513"/>
    <w:rsid w:val="0008055E"/>
    <w:rsid w:val="00082175"/>
    <w:rsid w:val="0009417F"/>
    <w:rsid w:val="0009495C"/>
    <w:rsid w:val="000950AB"/>
    <w:rsid w:val="00095E4C"/>
    <w:rsid w:val="000A34FF"/>
    <w:rsid w:val="000A4861"/>
    <w:rsid w:val="000A6F96"/>
    <w:rsid w:val="000B28E6"/>
    <w:rsid w:val="000B75EC"/>
    <w:rsid w:val="000C2A55"/>
    <w:rsid w:val="000D28CF"/>
    <w:rsid w:val="000D37C8"/>
    <w:rsid w:val="000D6441"/>
    <w:rsid w:val="000E367C"/>
    <w:rsid w:val="000F1187"/>
    <w:rsid w:val="00112823"/>
    <w:rsid w:val="00115AD9"/>
    <w:rsid w:val="00126B0F"/>
    <w:rsid w:val="00130256"/>
    <w:rsid w:val="00131B4E"/>
    <w:rsid w:val="001362CC"/>
    <w:rsid w:val="00141F63"/>
    <w:rsid w:val="001444BE"/>
    <w:rsid w:val="00150009"/>
    <w:rsid w:val="00152349"/>
    <w:rsid w:val="00170592"/>
    <w:rsid w:val="00170887"/>
    <w:rsid w:val="00170D5E"/>
    <w:rsid w:val="00172CA2"/>
    <w:rsid w:val="0018281D"/>
    <w:rsid w:val="00185148"/>
    <w:rsid w:val="001A1A89"/>
    <w:rsid w:val="001A26C4"/>
    <w:rsid w:val="001B7DFE"/>
    <w:rsid w:val="001B7F01"/>
    <w:rsid w:val="001C4F43"/>
    <w:rsid w:val="001C7460"/>
    <w:rsid w:val="001C7F65"/>
    <w:rsid w:val="001D36D8"/>
    <w:rsid w:val="001D4EA8"/>
    <w:rsid w:val="001D61FB"/>
    <w:rsid w:val="001F60C0"/>
    <w:rsid w:val="00203C85"/>
    <w:rsid w:val="00211EC7"/>
    <w:rsid w:val="00225A90"/>
    <w:rsid w:val="0022636F"/>
    <w:rsid w:val="0023356D"/>
    <w:rsid w:val="002404AD"/>
    <w:rsid w:val="002438F9"/>
    <w:rsid w:val="00251191"/>
    <w:rsid w:val="0026651D"/>
    <w:rsid w:val="00270495"/>
    <w:rsid w:val="00273729"/>
    <w:rsid w:val="00275D47"/>
    <w:rsid w:val="00277589"/>
    <w:rsid w:val="00280BC5"/>
    <w:rsid w:val="00284C24"/>
    <w:rsid w:val="0028693D"/>
    <w:rsid w:val="00287E8E"/>
    <w:rsid w:val="002A0B43"/>
    <w:rsid w:val="002A0C22"/>
    <w:rsid w:val="002A2D53"/>
    <w:rsid w:val="002A42E4"/>
    <w:rsid w:val="002A6322"/>
    <w:rsid w:val="002E1A08"/>
    <w:rsid w:val="002F5073"/>
    <w:rsid w:val="002F6A84"/>
    <w:rsid w:val="00312B3B"/>
    <w:rsid w:val="00313972"/>
    <w:rsid w:val="00313BB4"/>
    <w:rsid w:val="003159F4"/>
    <w:rsid w:val="00320370"/>
    <w:rsid w:val="00320F90"/>
    <w:rsid w:val="003301AB"/>
    <w:rsid w:val="00340CCC"/>
    <w:rsid w:val="0034351F"/>
    <w:rsid w:val="00345093"/>
    <w:rsid w:val="003455E2"/>
    <w:rsid w:val="00351784"/>
    <w:rsid w:val="00353F2F"/>
    <w:rsid w:val="00355385"/>
    <w:rsid w:val="00363C34"/>
    <w:rsid w:val="003716D8"/>
    <w:rsid w:val="00371D21"/>
    <w:rsid w:val="00372A93"/>
    <w:rsid w:val="003738FE"/>
    <w:rsid w:val="00373EB7"/>
    <w:rsid w:val="003813AF"/>
    <w:rsid w:val="00387EFE"/>
    <w:rsid w:val="00392A16"/>
    <w:rsid w:val="00395CDF"/>
    <w:rsid w:val="003A13A6"/>
    <w:rsid w:val="003A5A10"/>
    <w:rsid w:val="003A7689"/>
    <w:rsid w:val="003B0F02"/>
    <w:rsid w:val="003B3CD0"/>
    <w:rsid w:val="003C1E68"/>
    <w:rsid w:val="003C1FAD"/>
    <w:rsid w:val="003C5D18"/>
    <w:rsid w:val="003E0B12"/>
    <w:rsid w:val="003E2626"/>
    <w:rsid w:val="003F645A"/>
    <w:rsid w:val="004006F9"/>
    <w:rsid w:val="00401D42"/>
    <w:rsid w:val="00416C03"/>
    <w:rsid w:val="00443936"/>
    <w:rsid w:val="0044548A"/>
    <w:rsid w:val="00456511"/>
    <w:rsid w:val="0045797D"/>
    <w:rsid w:val="00457981"/>
    <w:rsid w:val="00475982"/>
    <w:rsid w:val="00476AC7"/>
    <w:rsid w:val="004829F5"/>
    <w:rsid w:val="00483BE8"/>
    <w:rsid w:val="00490FC7"/>
    <w:rsid w:val="00491049"/>
    <w:rsid w:val="004A1210"/>
    <w:rsid w:val="004A48F9"/>
    <w:rsid w:val="004A50E1"/>
    <w:rsid w:val="004C1D57"/>
    <w:rsid w:val="004D1D3C"/>
    <w:rsid w:val="004D7AB9"/>
    <w:rsid w:val="004E6668"/>
    <w:rsid w:val="004F7A2E"/>
    <w:rsid w:val="00502B88"/>
    <w:rsid w:val="00522867"/>
    <w:rsid w:val="005518A5"/>
    <w:rsid w:val="005536FA"/>
    <w:rsid w:val="00564A86"/>
    <w:rsid w:val="00566DBA"/>
    <w:rsid w:val="005711FF"/>
    <w:rsid w:val="00581065"/>
    <w:rsid w:val="00587AC1"/>
    <w:rsid w:val="00591489"/>
    <w:rsid w:val="005929E6"/>
    <w:rsid w:val="00594E28"/>
    <w:rsid w:val="005A79BB"/>
    <w:rsid w:val="005B6398"/>
    <w:rsid w:val="005C26BD"/>
    <w:rsid w:val="005C44B2"/>
    <w:rsid w:val="005E4BDF"/>
    <w:rsid w:val="005F0003"/>
    <w:rsid w:val="005F13AB"/>
    <w:rsid w:val="00603079"/>
    <w:rsid w:val="00613CAE"/>
    <w:rsid w:val="00616D6A"/>
    <w:rsid w:val="006217C6"/>
    <w:rsid w:val="00627C63"/>
    <w:rsid w:val="00644C9E"/>
    <w:rsid w:val="0065367E"/>
    <w:rsid w:val="00657650"/>
    <w:rsid w:val="00660282"/>
    <w:rsid w:val="006618D1"/>
    <w:rsid w:val="0067392F"/>
    <w:rsid w:val="00676A13"/>
    <w:rsid w:val="00682015"/>
    <w:rsid w:val="006827FD"/>
    <w:rsid w:val="0068292F"/>
    <w:rsid w:val="0069399B"/>
    <w:rsid w:val="006A40F8"/>
    <w:rsid w:val="006B3756"/>
    <w:rsid w:val="006B5FAA"/>
    <w:rsid w:val="006C054D"/>
    <w:rsid w:val="006C1A9B"/>
    <w:rsid w:val="006C2F3B"/>
    <w:rsid w:val="006C6C7F"/>
    <w:rsid w:val="006E5282"/>
    <w:rsid w:val="006F22AB"/>
    <w:rsid w:val="006F5BAA"/>
    <w:rsid w:val="006F77E8"/>
    <w:rsid w:val="0070292D"/>
    <w:rsid w:val="007068F4"/>
    <w:rsid w:val="007134B2"/>
    <w:rsid w:val="00724EDB"/>
    <w:rsid w:val="00727205"/>
    <w:rsid w:val="007431A3"/>
    <w:rsid w:val="00751969"/>
    <w:rsid w:val="00757560"/>
    <w:rsid w:val="0076065C"/>
    <w:rsid w:val="00767BA8"/>
    <w:rsid w:val="00773F6D"/>
    <w:rsid w:val="007754B2"/>
    <w:rsid w:val="007776A2"/>
    <w:rsid w:val="0078318A"/>
    <w:rsid w:val="00783FD1"/>
    <w:rsid w:val="00785A8A"/>
    <w:rsid w:val="00791D6E"/>
    <w:rsid w:val="007922DB"/>
    <w:rsid w:val="00794714"/>
    <w:rsid w:val="00795785"/>
    <w:rsid w:val="007D3B69"/>
    <w:rsid w:val="007D5EFE"/>
    <w:rsid w:val="007D6753"/>
    <w:rsid w:val="007E0377"/>
    <w:rsid w:val="007E3807"/>
    <w:rsid w:val="007E573F"/>
    <w:rsid w:val="007E7BA7"/>
    <w:rsid w:val="007F02A9"/>
    <w:rsid w:val="00800381"/>
    <w:rsid w:val="00801071"/>
    <w:rsid w:val="0082467F"/>
    <w:rsid w:val="00826EE1"/>
    <w:rsid w:val="00830577"/>
    <w:rsid w:val="008574D5"/>
    <w:rsid w:val="008603AF"/>
    <w:rsid w:val="00863703"/>
    <w:rsid w:val="00881D8A"/>
    <w:rsid w:val="00885C9E"/>
    <w:rsid w:val="00895718"/>
    <w:rsid w:val="008A798F"/>
    <w:rsid w:val="008B3BDD"/>
    <w:rsid w:val="008B72D7"/>
    <w:rsid w:val="008C630A"/>
    <w:rsid w:val="008C6FA4"/>
    <w:rsid w:val="008D025E"/>
    <w:rsid w:val="00904E07"/>
    <w:rsid w:val="00912A43"/>
    <w:rsid w:val="00913851"/>
    <w:rsid w:val="00914F93"/>
    <w:rsid w:val="009336B9"/>
    <w:rsid w:val="0093593D"/>
    <w:rsid w:val="009377EB"/>
    <w:rsid w:val="009404EB"/>
    <w:rsid w:val="00943DDE"/>
    <w:rsid w:val="00963182"/>
    <w:rsid w:val="00973F6F"/>
    <w:rsid w:val="00981D29"/>
    <w:rsid w:val="00985D68"/>
    <w:rsid w:val="00986CD0"/>
    <w:rsid w:val="00987109"/>
    <w:rsid w:val="009A094D"/>
    <w:rsid w:val="009B1ACE"/>
    <w:rsid w:val="009C52E1"/>
    <w:rsid w:val="009D023E"/>
    <w:rsid w:val="009D200E"/>
    <w:rsid w:val="009D50BB"/>
    <w:rsid w:val="009D6344"/>
    <w:rsid w:val="009F42E7"/>
    <w:rsid w:val="00A12419"/>
    <w:rsid w:val="00A1600D"/>
    <w:rsid w:val="00A23520"/>
    <w:rsid w:val="00A37230"/>
    <w:rsid w:val="00A46800"/>
    <w:rsid w:val="00A51160"/>
    <w:rsid w:val="00A53C12"/>
    <w:rsid w:val="00A635D7"/>
    <w:rsid w:val="00A73758"/>
    <w:rsid w:val="00A77051"/>
    <w:rsid w:val="00A86B33"/>
    <w:rsid w:val="00A94789"/>
    <w:rsid w:val="00AA1841"/>
    <w:rsid w:val="00AA58FB"/>
    <w:rsid w:val="00AA740B"/>
    <w:rsid w:val="00AB596F"/>
    <w:rsid w:val="00AC0CFC"/>
    <w:rsid w:val="00AC1FA4"/>
    <w:rsid w:val="00AC2832"/>
    <w:rsid w:val="00AC6788"/>
    <w:rsid w:val="00AF16B7"/>
    <w:rsid w:val="00AF3D18"/>
    <w:rsid w:val="00AF6440"/>
    <w:rsid w:val="00B14B8F"/>
    <w:rsid w:val="00B257F6"/>
    <w:rsid w:val="00B40411"/>
    <w:rsid w:val="00B41585"/>
    <w:rsid w:val="00B427F8"/>
    <w:rsid w:val="00B44CDA"/>
    <w:rsid w:val="00B4587A"/>
    <w:rsid w:val="00B61CAD"/>
    <w:rsid w:val="00B63DCA"/>
    <w:rsid w:val="00B679D1"/>
    <w:rsid w:val="00B80BB3"/>
    <w:rsid w:val="00B85CCB"/>
    <w:rsid w:val="00B868FD"/>
    <w:rsid w:val="00B924E7"/>
    <w:rsid w:val="00B92756"/>
    <w:rsid w:val="00BA443C"/>
    <w:rsid w:val="00BA5D24"/>
    <w:rsid w:val="00BB013C"/>
    <w:rsid w:val="00BB3136"/>
    <w:rsid w:val="00BB45B2"/>
    <w:rsid w:val="00BB48EF"/>
    <w:rsid w:val="00BB703C"/>
    <w:rsid w:val="00BC3FC2"/>
    <w:rsid w:val="00BC587A"/>
    <w:rsid w:val="00BE475E"/>
    <w:rsid w:val="00C16300"/>
    <w:rsid w:val="00C27A62"/>
    <w:rsid w:val="00C406F2"/>
    <w:rsid w:val="00C46E03"/>
    <w:rsid w:val="00C65936"/>
    <w:rsid w:val="00C70F30"/>
    <w:rsid w:val="00C76CE4"/>
    <w:rsid w:val="00C81581"/>
    <w:rsid w:val="00C85CB4"/>
    <w:rsid w:val="00C965E8"/>
    <w:rsid w:val="00CB5248"/>
    <w:rsid w:val="00CB72EE"/>
    <w:rsid w:val="00CB78F6"/>
    <w:rsid w:val="00CC0D77"/>
    <w:rsid w:val="00CC1B6C"/>
    <w:rsid w:val="00CC4BFF"/>
    <w:rsid w:val="00CC7FC0"/>
    <w:rsid w:val="00CD3AC7"/>
    <w:rsid w:val="00CD491E"/>
    <w:rsid w:val="00CE47BD"/>
    <w:rsid w:val="00CE5D8C"/>
    <w:rsid w:val="00D0081B"/>
    <w:rsid w:val="00D01B52"/>
    <w:rsid w:val="00D064C0"/>
    <w:rsid w:val="00D131E2"/>
    <w:rsid w:val="00D1344A"/>
    <w:rsid w:val="00D149CA"/>
    <w:rsid w:val="00D17E38"/>
    <w:rsid w:val="00D2332E"/>
    <w:rsid w:val="00D309EF"/>
    <w:rsid w:val="00D31B19"/>
    <w:rsid w:val="00D44D7D"/>
    <w:rsid w:val="00D577CD"/>
    <w:rsid w:val="00D61290"/>
    <w:rsid w:val="00D731BF"/>
    <w:rsid w:val="00D853E2"/>
    <w:rsid w:val="00D86C20"/>
    <w:rsid w:val="00D93C1D"/>
    <w:rsid w:val="00D97293"/>
    <w:rsid w:val="00DA5742"/>
    <w:rsid w:val="00DA6009"/>
    <w:rsid w:val="00DB1BEC"/>
    <w:rsid w:val="00DB218C"/>
    <w:rsid w:val="00DB52E6"/>
    <w:rsid w:val="00DB535C"/>
    <w:rsid w:val="00DC3D1D"/>
    <w:rsid w:val="00DC6EA3"/>
    <w:rsid w:val="00DD0559"/>
    <w:rsid w:val="00DD1569"/>
    <w:rsid w:val="00DD1FED"/>
    <w:rsid w:val="00DD247F"/>
    <w:rsid w:val="00DE455B"/>
    <w:rsid w:val="00DF0B2A"/>
    <w:rsid w:val="00DF34F2"/>
    <w:rsid w:val="00E01C05"/>
    <w:rsid w:val="00E1285B"/>
    <w:rsid w:val="00E164CF"/>
    <w:rsid w:val="00E24C5E"/>
    <w:rsid w:val="00E323A0"/>
    <w:rsid w:val="00E462A2"/>
    <w:rsid w:val="00E46915"/>
    <w:rsid w:val="00E703D5"/>
    <w:rsid w:val="00E71919"/>
    <w:rsid w:val="00E72EB0"/>
    <w:rsid w:val="00E74FE8"/>
    <w:rsid w:val="00E76203"/>
    <w:rsid w:val="00E77EF0"/>
    <w:rsid w:val="00E93CA9"/>
    <w:rsid w:val="00E9487F"/>
    <w:rsid w:val="00EA31BB"/>
    <w:rsid w:val="00EB3FE8"/>
    <w:rsid w:val="00EB6807"/>
    <w:rsid w:val="00EB780E"/>
    <w:rsid w:val="00EC20F2"/>
    <w:rsid w:val="00EC3C60"/>
    <w:rsid w:val="00EC668F"/>
    <w:rsid w:val="00EE4B7C"/>
    <w:rsid w:val="00EE5FBE"/>
    <w:rsid w:val="00F033DD"/>
    <w:rsid w:val="00F073FA"/>
    <w:rsid w:val="00F11009"/>
    <w:rsid w:val="00F11A58"/>
    <w:rsid w:val="00F2030C"/>
    <w:rsid w:val="00F278C8"/>
    <w:rsid w:val="00F31684"/>
    <w:rsid w:val="00F36819"/>
    <w:rsid w:val="00F36A5A"/>
    <w:rsid w:val="00F442AF"/>
    <w:rsid w:val="00F56B6D"/>
    <w:rsid w:val="00F61E2C"/>
    <w:rsid w:val="00F64B07"/>
    <w:rsid w:val="00F65B48"/>
    <w:rsid w:val="00F67385"/>
    <w:rsid w:val="00F67B71"/>
    <w:rsid w:val="00F71520"/>
    <w:rsid w:val="00F833F4"/>
    <w:rsid w:val="00F94FC8"/>
    <w:rsid w:val="00FA07EB"/>
    <w:rsid w:val="00FA4358"/>
    <w:rsid w:val="00FB31D6"/>
    <w:rsid w:val="00FB7B74"/>
    <w:rsid w:val="00FC2C21"/>
    <w:rsid w:val="00FC5F52"/>
    <w:rsid w:val="00FD2B78"/>
    <w:rsid w:val="00FD31C9"/>
    <w:rsid w:val="00FD38DF"/>
    <w:rsid w:val="00FD3F3A"/>
    <w:rsid w:val="00FF05FB"/>
    <w:rsid w:val="00FF5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19E2"/>
  <w15:docId w15:val="{D9E5B6EA-D485-4310-A65F-FCEB140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B31D6"/>
    <w:rPr>
      <w:sz w:val="18"/>
      <w:szCs w:val="18"/>
    </w:rPr>
  </w:style>
  <w:style w:type="paragraph" w:styleId="a5">
    <w:name w:val="footer"/>
    <w:basedOn w:val="a"/>
    <w:link w:val="a6"/>
    <w:uiPriority w:val="99"/>
    <w:unhideWhenUsed/>
    <w:rsid w:val="00FB31D6"/>
    <w:pPr>
      <w:tabs>
        <w:tab w:val="center" w:pos="4153"/>
        <w:tab w:val="right" w:pos="8306"/>
      </w:tabs>
      <w:snapToGrid w:val="0"/>
      <w:jc w:val="left"/>
    </w:pPr>
    <w:rPr>
      <w:kern w:val="0"/>
      <w:sz w:val="18"/>
      <w:szCs w:val="18"/>
    </w:rPr>
  </w:style>
  <w:style w:type="character" w:customStyle="1" w:styleId="a6">
    <w:name w:val="页脚 字符"/>
    <w:link w:val="a5"/>
    <w:uiPriority w:val="99"/>
    <w:rsid w:val="00FB31D6"/>
    <w:rPr>
      <w:sz w:val="18"/>
      <w:szCs w:val="18"/>
    </w:rPr>
  </w:style>
  <w:style w:type="character" w:customStyle="1" w:styleId="apple-converted-space">
    <w:name w:val="apple-converted-space"/>
    <w:basedOn w:val="a0"/>
    <w:rsid w:val="00FB31D6"/>
  </w:style>
  <w:style w:type="paragraph" w:styleId="a7">
    <w:name w:val="List Paragraph"/>
    <w:basedOn w:val="a"/>
    <w:uiPriority w:val="34"/>
    <w:qFormat/>
    <w:rsid w:val="00FB31D6"/>
    <w:pPr>
      <w:ind w:firstLineChars="200" w:firstLine="420"/>
    </w:pPr>
  </w:style>
  <w:style w:type="character" w:styleId="a8">
    <w:name w:val="Hyperlink"/>
    <w:uiPriority w:val="99"/>
    <w:unhideWhenUsed/>
    <w:rsid w:val="00E24C5E"/>
    <w:rPr>
      <w:color w:val="0000FF"/>
      <w:u w:val="single"/>
    </w:rPr>
  </w:style>
  <w:style w:type="table" w:styleId="a9">
    <w:name w:val="Table Grid"/>
    <w:basedOn w:val="a1"/>
    <w:rsid w:val="00F3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B72D7"/>
    <w:pPr>
      <w:ind w:firstLineChars="200" w:firstLine="420"/>
    </w:pPr>
    <w:rPr>
      <w:rFonts w:cs="Calibri"/>
      <w:szCs w:val="21"/>
    </w:rPr>
  </w:style>
  <w:style w:type="character" w:styleId="aa">
    <w:name w:val="FollowedHyperlink"/>
    <w:uiPriority w:val="99"/>
    <w:semiHidden/>
    <w:unhideWhenUsed/>
    <w:rsid w:val="00A1600D"/>
    <w:rPr>
      <w:color w:val="800080"/>
      <w:u w:val="single"/>
    </w:rPr>
  </w:style>
  <w:style w:type="character" w:styleId="ab">
    <w:name w:val="annotation reference"/>
    <w:uiPriority w:val="99"/>
    <w:unhideWhenUsed/>
    <w:rsid w:val="0044548A"/>
    <w:rPr>
      <w:sz w:val="21"/>
      <w:szCs w:val="21"/>
    </w:rPr>
  </w:style>
  <w:style w:type="paragraph" w:styleId="ac">
    <w:name w:val="annotation text"/>
    <w:basedOn w:val="a"/>
    <w:link w:val="ad"/>
    <w:uiPriority w:val="99"/>
    <w:unhideWhenUsed/>
    <w:rsid w:val="0044548A"/>
    <w:pPr>
      <w:jc w:val="left"/>
    </w:pPr>
  </w:style>
  <w:style w:type="character" w:customStyle="1" w:styleId="ad">
    <w:name w:val="批注文字 字符"/>
    <w:link w:val="ac"/>
    <w:uiPriority w:val="99"/>
    <w:rsid w:val="0044548A"/>
    <w:rPr>
      <w:kern w:val="2"/>
      <w:sz w:val="21"/>
      <w:szCs w:val="22"/>
    </w:rPr>
  </w:style>
  <w:style w:type="paragraph" w:styleId="ae">
    <w:name w:val="annotation subject"/>
    <w:basedOn w:val="ac"/>
    <w:next w:val="ac"/>
    <w:link w:val="af"/>
    <w:uiPriority w:val="99"/>
    <w:semiHidden/>
    <w:unhideWhenUsed/>
    <w:rsid w:val="0044548A"/>
    <w:rPr>
      <w:b/>
      <w:bCs/>
    </w:rPr>
  </w:style>
  <w:style w:type="character" w:customStyle="1" w:styleId="af">
    <w:name w:val="批注主题 字符"/>
    <w:link w:val="ae"/>
    <w:uiPriority w:val="99"/>
    <w:semiHidden/>
    <w:rsid w:val="0044548A"/>
    <w:rPr>
      <w:b/>
      <w:bCs/>
      <w:kern w:val="2"/>
      <w:sz w:val="21"/>
      <w:szCs w:val="22"/>
    </w:rPr>
  </w:style>
  <w:style w:type="paragraph" w:styleId="af0">
    <w:name w:val="Balloon Text"/>
    <w:basedOn w:val="a"/>
    <w:link w:val="af1"/>
    <w:uiPriority w:val="99"/>
    <w:semiHidden/>
    <w:unhideWhenUsed/>
    <w:rsid w:val="0044548A"/>
    <w:rPr>
      <w:sz w:val="18"/>
      <w:szCs w:val="18"/>
    </w:rPr>
  </w:style>
  <w:style w:type="character" w:customStyle="1" w:styleId="af1">
    <w:name w:val="批注框文本 字符"/>
    <w:link w:val="af0"/>
    <w:uiPriority w:val="99"/>
    <w:semiHidden/>
    <w:rsid w:val="0044548A"/>
    <w:rPr>
      <w:kern w:val="2"/>
      <w:sz w:val="18"/>
      <w:szCs w:val="18"/>
    </w:rPr>
  </w:style>
  <w:style w:type="character" w:customStyle="1" w:styleId="opdicttext2">
    <w:name w:val="op_dict_text2"/>
    <w:basedOn w:val="a0"/>
    <w:rsid w:val="00F833F4"/>
  </w:style>
  <w:style w:type="character" w:styleId="af2">
    <w:name w:val="Unresolved Mention"/>
    <w:basedOn w:val="a0"/>
    <w:uiPriority w:val="99"/>
    <w:semiHidden/>
    <w:unhideWhenUsed/>
    <w:rsid w:val="00594E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apply_now/gpa_calculato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sfbrenderer-100287.campusne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50B94-FFE3-4F96-9630-5DBEBD75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515</Words>
  <Characters>2938</Characters>
  <Application>Microsoft Office Word</Application>
  <DocSecurity>0</DocSecurity>
  <Lines>24</Lines>
  <Paragraphs>6</Paragraphs>
  <ScaleCrop>false</ScaleCrop>
  <Company>Microsoft</Company>
  <LinksUpToDate>false</LinksUpToDate>
  <CharactersWithSpaces>3447</CharactersWithSpaces>
  <SharedDoc>false</SharedDoc>
  <HLinks>
    <vt:vector size="24" baseType="variant">
      <vt:variant>
        <vt:i4>4194333</vt:i4>
      </vt:variant>
      <vt:variant>
        <vt:i4>9</vt:i4>
      </vt:variant>
      <vt:variant>
        <vt:i4>0</vt:i4>
      </vt:variant>
      <vt:variant>
        <vt:i4>5</vt:i4>
      </vt:variant>
      <vt:variant>
        <vt:lpwstr>http://my.gwu.edu/mod/pws/subjects.cfm?campId=1&amp;termId=201402</vt:lpwstr>
      </vt:variant>
      <vt:variant>
        <vt:lpwstr/>
      </vt:variant>
      <vt:variant>
        <vt:i4>8126568</vt:i4>
      </vt:variant>
      <vt:variant>
        <vt:i4>6</vt:i4>
      </vt:variant>
      <vt:variant>
        <vt:i4>0</vt:i4>
      </vt:variant>
      <vt:variant>
        <vt:i4>5</vt:i4>
      </vt:variant>
      <vt:variant>
        <vt:lpwstr>http://china.studyabroadfoundation.org/apply_now/gpa_calculator.php</vt:lpwstr>
      </vt:variant>
      <vt:variant>
        <vt:lpwstr/>
      </vt:variant>
      <vt:variant>
        <vt:i4>1323853135</vt:i4>
      </vt:variant>
      <vt:variant>
        <vt:i4>3</vt:i4>
      </vt:variant>
      <vt:variant>
        <vt:i4>0</vt:i4>
      </vt:variant>
      <vt:variant>
        <vt:i4>5</vt:i4>
      </vt:variant>
      <vt:variant>
        <vt:lpwstr>http://www.theworldcompany.com/content/english+language+test/326817 支付100</vt:lpwstr>
      </vt:variant>
      <vt:variant>
        <vt:lpwstr/>
      </vt:variant>
      <vt:variant>
        <vt:i4>4194333</vt:i4>
      </vt:variant>
      <vt:variant>
        <vt:i4>0</vt:i4>
      </vt:variant>
      <vt:variant>
        <vt:i4>0</vt:i4>
      </vt:variant>
      <vt:variant>
        <vt:i4>5</vt:i4>
      </vt:variant>
      <vt:variant>
        <vt:lpwstr>http://my.gwu.edu/mod/pws/subjects.cfm?campId=1&amp;termId=201402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Katrina Zhang</cp:lastModifiedBy>
  <cp:revision>12</cp:revision>
  <dcterms:created xsi:type="dcterms:W3CDTF">2018-01-17T02:15:00Z</dcterms:created>
  <dcterms:modified xsi:type="dcterms:W3CDTF">2018-03-09T01:47:00Z</dcterms:modified>
</cp:coreProperties>
</file>