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微软雅黑" w:hAnsi="微软雅黑" w:eastAsia="等线" w:cs="微软雅黑"/>
          <w:b/>
          <w:bCs/>
          <w:sz w:val="28"/>
          <w:lang w:eastAsia="zh-CN"/>
        </w:rPr>
      </w:pPr>
      <w:r>
        <w:rPr>
          <w:rFonts w:ascii="微软雅黑" w:hAnsi="微软雅黑" w:eastAsia="等线" w:cs="微软雅黑"/>
          <w:b/>
          <w:bCs/>
          <w:sz w:val="28"/>
          <w:lang w:eastAsia="zh-CN"/>
        </w:rPr>
        <w:t>加州大学欧文分校</w:t>
      </w:r>
    </w:p>
    <w:p>
      <w:pPr>
        <w:spacing w:after="0"/>
        <w:jc w:val="center"/>
        <w:rPr>
          <w:rFonts w:eastAsia="等线" w:cs="Times New Roman" w:asciiTheme="minorEastAsia" w:hAnsiTheme="minorEastAsia"/>
          <w:b/>
          <w:bCs/>
          <w:color w:val="C00000"/>
          <w:sz w:val="28"/>
          <w:lang w:eastAsia="zh-CN"/>
        </w:rPr>
      </w:pPr>
      <w:r>
        <w:rPr>
          <w:rFonts w:hint="eastAsia" w:ascii="Times New Roman" w:hAnsi="Times New Roman" w:eastAsia="等线" w:cs="Times New Roman"/>
          <w:b/>
          <w:bCs/>
          <w:color w:val="C00000"/>
          <w:sz w:val="28"/>
          <w:lang w:eastAsia="zh-CN"/>
        </w:rPr>
        <w:t>工程专业</w:t>
      </w:r>
      <w:r>
        <w:rPr>
          <w:rFonts w:eastAsia="等线" w:cs="Times New Roman" w:asciiTheme="minorEastAsia" w:hAnsiTheme="minorEastAsia"/>
          <w:b/>
          <w:bCs/>
          <w:color w:val="C00000"/>
          <w:sz w:val="28"/>
          <w:lang w:eastAsia="zh-CN"/>
        </w:rPr>
        <w:t>研究生联合培养项目</w:t>
      </w:r>
    </w:p>
    <w:p>
      <w:pPr>
        <w:spacing w:after="0"/>
        <w:jc w:val="center"/>
        <w:rPr>
          <w:rFonts w:eastAsia="等线" w:cs="Times New Roman" w:asciiTheme="minorEastAsia" w:hAnsiTheme="minorEastAsia"/>
          <w:b/>
          <w:bCs/>
          <w:color w:val="C00000"/>
          <w:sz w:val="28"/>
          <w:lang w:eastAsia="zh-CN"/>
        </w:rPr>
      </w:pPr>
      <w:r>
        <w:rPr>
          <w:rFonts w:eastAsia="等线" w:cs="Times New Roman" w:asciiTheme="minorEastAsia" w:hAnsiTheme="minorEastAsia"/>
          <w:b/>
          <w:bCs/>
          <w:color w:val="C00000"/>
          <w:sz w:val="28"/>
          <w:lang w:eastAsia="zh-CN"/>
        </w:rPr>
        <w:t>3+2</w:t>
      </w:r>
      <w:r>
        <w:rPr>
          <w:rFonts w:hint="eastAsia" w:eastAsia="等线" w:cs="Times New Roman" w:asciiTheme="minorEastAsia" w:hAnsiTheme="minorEastAsia"/>
          <w:b/>
          <w:bCs/>
          <w:color w:val="C00000"/>
          <w:sz w:val="28"/>
          <w:lang w:eastAsia="zh-CN"/>
        </w:rPr>
        <w:t xml:space="preserve"> </w:t>
      </w:r>
      <w:r>
        <w:rPr>
          <w:rFonts w:eastAsia="等线" w:cs="Times New Roman" w:asciiTheme="minorEastAsia" w:hAnsiTheme="minorEastAsia"/>
          <w:b/>
          <w:bCs/>
          <w:color w:val="C00000"/>
          <w:sz w:val="28"/>
          <w:lang w:eastAsia="zh-CN"/>
        </w:rPr>
        <w:t>&amp; 3+1+1</w:t>
      </w:r>
    </w:p>
    <w:p>
      <w:pPr>
        <w:spacing w:after="0" w:line="240" w:lineRule="auto"/>
        <w:jc w:val="center"/>
        <w:rPr>
          <w:rFonts w:cs="Times New Roman" w:asciiTheme="minorEastAsia" w:hAnsiTheme="minorEastAsia" w:eastAsiaTheme="minorEastAsia"/>
          <w:b/>
          <w:bCs/>
          <w:color w:val="C00000"/>
          <w:sz w:val="32"/>
          <w:szCs w:val="32"/>
          <w:lang w:eastAsia="zh-CN"/>
        </w:rPr>
      </w:pPr>
      <w:r>
        <w:fldChar w:fldCharType="begin"/>
      </w:r>
      <w:r>
        <w:instrText xml:space="preserve"> HYPERLINK "https://sites.uci.edu/engr32/" </w:instrText>
      </w:r>
      <w:r>
        <w:fldChar w:fldCharType="separate"/>
      </w:r>
      <w:r>
        <w:rPr>
          <w:rStyle w:val="18"/>
          <w:rFonts w:cs="Times New Roman" w:asciiTheme="minorEastAsia" w:hAnsiTheme="minorEastAsia" w:eastAsiaTheme="minorEastAsia"/>
          <w:b/>
          <w:bCs/>
          <w:sz w:val="32"/>
          <w:szCs w:val="32"/>
          <w:lang w:eastAsia="zh-CN"/>
        </w:rPr>
        <w:t>https://sites.uci.edu/engr32/</w:t>
      </w:r>
      <w:r>
        <w:rPr>
          <w:rStyle w:val="18"/>
          <w:rFonts w:cs="Times New Roman" w:asciiTheme="minorEastAsia" w:hAnsiTheme="minorEastAsia" w:eastAsiaTheme="minorEastAsia"/>
          <w:b/>
          <w:bCs/>
          <w:sz w:val="32"/>
          <w:szCs w:val="32"/>
          <w:lang w:eastAsia="zh-CN"/>
        </w:rPr>
        <w:fldChar w:fldCharType="end"/>
      </w:r>
    </w:p>
    <w:p>
      <w:pPr>
        <w:spacing w:after="0"/>
        <w:jc w:val="center"/>
        <w:rPr>
          <w:rFonts w:ascii="Times New Roman" w:hAnsi="Times New Roman" w:eastAsia="Calibri" w:cs="Times New Roman"/>
          <w:sz w:val="18"/>
          <w:szCs w:val="18"/>
        </w:rPr>
      </w:pPr>
      <w:r>
        <w:rPr>
          <w:rFonts w:ascii="Times New Roman" w:hAnsi="Times New Roman" w:eastAsia="等线" w:cs="Times New Roman"/>
          <w:sz w:val="18"/>
          <w:szCs w:val="18"/>
          <w:lang w:eastAsia="zh-CN"/>
        </w:rPr>
        <w:t>Part of Graduate Success Through Academics and Research (G-STAR)</w:t>
      </w:r>
    </w:p>
    <w:p>
      <w:pPr>
        <w:spacing w:line="257" w:lineRule="auto"/>
        <w:rPr>
          <w:rFonts w:ascii="Times New Roman" w:hAnsi="Times New Roman" w:cs="Times New Roman"/>
          <w:sz w:val="28"/>
          <w:szCs w:val="28"/>
        </w:rPr>
      </w:pPr>
    </w:p>
    <w:p>
      <w:pPr>
        <w:spacing w:line="257" w:lineRule="auto"/>
        <w:rPr>
          <w:rFonts w:eastAsia="等线" w:cs="微软雅黑" w:asciiTheme="minorEastAsia" w:hAnsiTheme="minorEastAsia"/>
          <w:b/>
          <w:bCs/>
          <w:sz w:val="28"/>
          <w:szCs w:val="28"/>
          <w:lang w:eastAsia="zh-CN"/>
        </w:rPr>
      </w:pPr>
      <w:r>
        <w:rPr>
          <w:rFonts w:eastAsia="等线" w:cs="微软雅黑" w:asciiTheme="minorEastAsia" w:hAnsiTheme="minorEastAsia"/>
          <w:b/>
          <w:bCs/>
          <w:sz w:val="24"/>
          <w:szCs w:val="24"/>
          <w:lang w:eastAsia="zh-CN"/>
        </w:rPr>
        <w:t>项目简介</w:t>
      </w:r>
      <w:r>
        <w:rPr>
          <w:rFonts w:hint="eastAsia" w:eastAsia="等线" w:cs="微软雅黑" w:asciiTheme="minorEastAsia" w:hAnsiTheme="minorEastAsia"/>
          <w:b/>
          <w:bCs/>
          <w:sz w:val="28"/>
          <w:szCs w:val="28"/>
          <w:lang w:eastAsia="zh-CN"/>
        </w:rPr>
        <w:t>：</w:t>
      </w:r>
    </w:p>
    <w:p>
      <w:pPr>
        <w:spacing w:line="257" w:lineRule="auto"/>
        <w:ind w:firstLine="440" w:firstLineChars="200"/>
        <w:rPr>
          <w:rFonts w:eastAsia="等线" w:cs="微软雅黑" w:asciiTheme="minorEastAsia" w:hAnsiTheme="minorEastAsia"/>
          <w:lang w:eastAsia="zh-CN"/>
        </w:rPr>
      </w:pPr>
      <w:r>
        <w:rPr>
          <w:rFonts w:eastAsia="等线" w:cs="微软雅黑" w:asciiTheme="minorEastAsia" w:hAnsiTheme="minorEastAsia"/>
          <w:lang w:eastAsia="zh-CN"/>
        </w:rPr>
        <w:t>加州大学欧文分校（</w:t>
      </w:r>
      <w:r>
        <w:rPr>
          <w:rFonts w:eastAsia="等线" w:cs="Calibri" w:asciiTheme="minorEastAsia" w:hAnsiTheme="minorEastAsia"/>
          <w:lang w:eastAsia="zh-CN"/>
        </w:rPr>
        <w:t>University of California</w:t>
      </w:r>
      <w:r>
        <w:rPr>
          <w:rFonts w:eastAsia="等线" w:cs="微软雅黑" w:asciiTheme="minorEastAsia" w:hAnsiTheme="minorEastAsia"/>
          <w:lang w:eastAsia="zh-CN"/>
        </w:rPr>
        <w:t xml:space="preserve">, </w:t>
      </w:r>
      <w:r>
        <w:rPr>
          <w:rFonts w:eastAsia="等线" w:cs="Calibri" w:asciiTheme="minorEastAsia" w:hAnsiTheme="minorEastAsia"/>
          <w:lang w:eastAsia="zh-CN"/>
        </w:rPr>
        <w:t xml:space="preserve">Irvine, </w:t>
      </w:r>
      <w:r>
        <w:rPr>
          <w:rFonts w:eastAsia="等线" w:cs="微软雅黑" w:asciiTheme="minorEastAsia" w:hAnsiTheme="minorEastAsia"/>
          <w:lang w:eastAsia="zh-CN"/>
        </w:rPr>
        <w:t>简称</w:t>
      </w:r>
      <w:r>
        <w:rPr>
          <w:rFonts w:eastAsia="等线" w:cs="Calibri" w:asciiTheme="minorEastAsia" w:hAnsiTheme="minorEastAsia"/>
          <w:lang w:eastAsia="zh-CN"/>
        </w:rPr>
        <w:t>UCI</w:t>
      </w:r>
      <w:r>
        <w:rPr>
          <w:rFonts w:eastAsia="等线" w:cs="微软雅黑" w:asciiTheme="minorEastAsia" w:hAnsiTheme="minorEastAsia"/>
          <w:lang w:eastAsia="zh-CN"/>
        </w:rPr>
        <w:t>是一所世界级的研究型大学，该校全美综合排名</w:t>
      </w:r>
      <w:r>
        <w:rPr>
          <w:rFonts w:eastAsia="等线" w:cs="Calibri" w:asciiTheme="minorEastAsia" w:hAnsiTheme="minorEastAsia"/>
          <w:lang w:eastAsia="zh-CN"/>
        </w:rPr>
        <w:t>35</w:t>
      </w:r>
      <w:r>
        <w:rPr>
          <w:rFonts w:hint="eastAsia" w:eastAsia="等线" w:cs="微软雅黑" w:asciiTheme="minorEastAsia" w:hAnsiTheme="minorEastAsia"/>
          <w:lang w:eastAsia="zh-CN"/>
        </w:rPr>
        <w:t xml:space="preserve">，其工程专业研究生院在 2022 全美排名 </w:t>
      </w:r>
      <w:r>
        <w:rPr>
          <w:rFonts w:hint="eastAsia" w:eastAsia="等线" w:cs="微软雅黑" w:asciiTheme="minorEastAsia" w:hAnsiTheme="minorEastAsia"/>
          <w:b/>
          <w:bCs/>
          <w:color w:val="C00000"/>
          <w:lang w:eastAsia="zh-CN"/>
        </w:rPr>
        <w:t>21</w:t>
      </w:r>
      <w:r>
        <w:rPr>
          <w:rFonts w:hint="eastAsia" w:eastAsia="等线" w:cs="微软雅黑" w:asciiTheme="minorEastAsia" w:hAnsiTheme="minorEastAsia"/>
          <w:lang w:eastAsia="zh-CN"/>
        </w:rPr>
        <w:t xml:space="preserve"> 位。</w:t>
      </w:r>
    </w:p>
    <w:p>
      <w:pPr>
        <w:spacing w:line="257" w:lineRule="auto"/>
        <w:ind w:firstLine="440" w:firstLineChars="200"/>
        <w:rPr>
          <w:rFonts w:eastAsia="等线" w:cs="微软雅黑" w:asciiTheme="minorEastAsia" w:hAnsiTheme="minorEastAsia"/>
          <w:lang w:eastAsia="zh-CN"/>
        </w:rPr>
      </w:pPr>
      <w:r>
        <w:rPr>
          <w:rFonts w:hint="eastAsia" w:eastAsia="等线" w:cs="微软雅黑" w:asciiTheme="minorEastAsia" w:hAnsiTheme="minorEastAsia"/>
          <w:b/>
          <w:bCs/>
          <w:lang w:eastAsia="zh-CN"/>
        </w:rPr>
        <w:t>Samueli工程学院由六个学术部门组成，分别是：生物医学工程、化学与生物分子工程、材料工程、土木与环境工程、电气与计算机工程、机械与航天工程。</w:t>
      </w:r>
      <w:bookmarkStart w:id="0" w:name="_GoBack"/>
      <w:bookmarkEnd w:id="0"/>
    </w:p>
    <w:p>
      <w:pPr>
        <w:spacing w:line="257" w:lineRule="auto"/>
        <w:ind w:firstLine="440" w:firstLineChars="200"/>
        <w:rPr>
          <w:rFonts w:eastAsia="等线" w:cs="微软雅黑" w:asciiTheme="minorEastAsia" w:hAnsiTheme="minorEastAsia"/>
          <w:lang w:eastAsia="zh-CN"/>
        </w:rPr>
      </w:pPr>
      <w:r>
        <w:rPr>
          <w:rFonts w:hint="eastAsia" w:eastAsia="等线" w:cs="微软雅黑" w:asciiTheme="minorEastAsia" w:hAnsiTheme="minorEastAsia"/>
          <w:lang w:eastAsia="zh-CN"/>
        </w:rPr>
        <w:t>项目学生在大四阶段赴加州大学分校参加【</w:t>
      </w:r>
      <w:r>
        <w:rPr>
          <w:rFonts w:hint="eastAsia" w:eastAsia="等线" w:cs="微软雅黑" w:asciiTheme="minorEastAsia" w:hAnsiTheme="minorEastAsia"/>
          <w:b/>
          <w:bCs/>
          <w:color w:val="C00000"/>
          <w:lang w:eastAsia="zh-CN"/>
        </w:rPr>
        <w:t>工程专业</w:t>
      </w:r>
      <w:r>
        <w:rPr>
          <w:rFonts w:hint="eastAsia" w:eastAsia="等线" w:cs="微软雅黑" w:asciiTheme="minorEastAsia" w:hAnsiTheme="minorEastAsia"/>
          <w:lang w:eastAsia="zh-CN"/>
        </w:rPr>
        <w:t>】研究生衔接课程学习一年，学生将会专注UCI的本科工程专业内容，其中包括了在教授指导下进行相关科学研究课题，顺利通过本科阶段学习考核的同学将可以在UCI或者其它美国大学开始硕士/博士学位课程。项目结束通过考核后，学生可获得UCI/其它美国大学硕士/博士学位。</w:t>
      </w:r>
    </w:p>
    <w:p>
      <w:pPr>
        <w:spacing w:line="257" w:lineRule="auto"/>
        <w:ind w:firstLine="440" w:firstLineChars="200"/>
        <w:rPr>
          <w:rFonts w:eastAsia="等线" w:cs="微软雅黑" w:asciiTheme="minorEastAsia" w:hAnsiTheme="minorEastAsia"/>
          <w:lang w:eastAsia="zh-CN"/>
        </w:rPr>
      </w:pPr>
      <w:r>
        <w:rPr>
          <w:rFonts w:hint="eastAsia" w:eastAsia="等线" w:cs="微软雅黑" w:asciiTheme="minorEastAsia" w:hAnsiTheme="minorEastAsia"/>
          <w:lang w:eastAsia="zh-CN"/>
        </w:rPr>
        <w:t xml:space="preserve">完成课程后，虽然UCI希望学生能够留校，但是学生的研究生选择并不只限于UCI，学生也可以根据自己的意愿申请排名更高的美国研究生院。 </w:t>
      </w:r>
    </w:p>
    <w:p>
      <w:pPr>
        <w:spacing w:line="257" w:lineRule="auto"/>
        <w:ind w:firstLine="440" w:firstLineChars="200"/>
        <w:rPr>
          <w:rFonts w:eastAsia="等线" w:cs="微软雅黑" w:asciiTheme="minorEastAsia" w:hAnsiTheme="minorEastAsia"/>
          <w:lang w:eastAsia="zh-CN"/>
        </w:rPr>
      </w:pPr>
      <w:r>
        <w:rPr>
          <w:rFonts w:hint="eastAsia" w:eastAsia="等线" w:cs="微软雅黑" w:asciiTheme="minorEastAsia" w:hAnsiTheme="minorEastAsia"/>
          <w:lang w:eastAsia="zh-CN"/>
        </w:rPr>
        <w:t>通过本课程学习，学生将会获得UCI的学分（或同等程度）关于具体学分转换方法和数量须由学生国内大学的教务处自行决定。</w:t>
      </w:r>
    </w:p>
    <w:p>
      <w:pPr>
        <w:spacing w:line="257" w:lineRule="auto"/>
        <w:ind w:firstLine="440" w:firstLineChars="200"/>
        <w:rPr>
          <w:rFonts w:eastAsia="等线" w:cs="微软雅黑" w:asciiTheme="minorEastAsia" w:hAnsiTheme="minorEastAsia"/>
          <w:lang w:eastAsia="zh-CN"/>
        </w:rPr>
      </w:pPr>
      <w:r>
        <mc:AlternateContent>
          <mc:Choice Requires="wps">
            <w:drawing>
              <wp:anchor distT="45720" distB="45720" distL="114300" distR="114300" simplePos="0" relativeHeight="251667456" behindDoc="0" locked="0" layoutInCell="1" allowOverlap="1">
                <wp:simplePos x="0" y="0"/>
                <wp:positionH relativeFrom="column">
                  <wp:posOffset>4181475</wp:posOffset>
                </wp:positionH>
                <wp:positionV relativeFrom="paragraph">
                  <wp:posOffset>151130</wp:posOffset>
                </wp:positionV>
                <wp:extent cx="1543050" cy="503555"/>
                <wp:effectExtent l="0" t="0" r="19050" b="10795"/>
                <wp:wrapSquare wrapText="bothSides"/>
                <wp:docPr id="101720300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43050" cy="503555"/>
                        </a:xfrm>
                        <a:prstGeom prst="rect">
                          <a:avLst/>
                        </a:prstGeom>
                        <a:solidFill>
                          <a:srgbClr val="FFFFFF"/>
                        </a:solidFill>
                        <a:ln w="9525">
                          <a:solidFill>
                            <a:schemeClr val="bg1">
                              <a:lumMod val="100000"/>
                              <a:lumOff val="0"/>
                            </a:schemeClr>
                          </a:solidFill>
                          <a:miter lim="800000"/>
                        </a:ln>
                      </wps:spPr>
                      <wps:txbx>
                        <w:txbxContent>
                          <w:p>
                            <w:pPr>
                              <w:jc w:val="center"/>
                              <w:rPr>
                                <w:rFonts w:asciiTheme="minorEastAsia" w:hAnsiTheme="minorEastAsia" w:eastAsiaTheme="minorEastAsia"/>
                                <w:b/>
                                <w:bCs/>
                                <w:lang w:eastAsia="zh-CN"/>
                              </w:rPr>
                            </w:pPr>
                            <w:r>
                              <w:rPr>
                                <w:rFonts w:eastAsia="等线" w:asciiTheme="minorEastAsia" w:hAnsiTheme="minorEastAsia"/>
                                <w:b/>
                                <w:bCs/>
                                <w:lang w:eastAsia="zh-CN"/>
                              </w:rPr>
                              <w:t>UCI/其它美国</w:t>
                            </w:r>
                            <w:r>
                              <w:rPr>
                                <w:rFonts w:hint="eastAsia" w:eastAsia="等线" w:asciiTheme="minorEastAsia" w:hAnsiTheme="minorEastAsia"/>
                                <w:b/>
                                <w:bCs/>
                                <w:lang w:eastAsia="zh-CN"/>
                              </w:rPr>
                              <w:t>工程专业</w:t>
                            </w:r>
                            <w:r>
                              <w:rPr>
                                <w:rFonts w:eastAsia="等线" w:asciiTheme="minorEastAsia" w:hAnsiTheme="minorEastAsia"/>
                                <w:b/>
                                <w:bCs/>
                                <w:lang w:eastAsia="zh-CN"/>
                              </w:rPr>
                              <w:t>研究生</w:t>
                            </w:r>
                            <w:r>
                              <w:rPr>
                                <w:rFonts w:hint="eastAsia" w:eastAsia="等线" w:asciiTheme="minorEastAsia" w:hAnsiTheme="minorEastAsia"/>
                                <w:b/>
                                <w:bCs/>
                                <w:lang w:eastAsia="zh-CN"/>
                              </w:rPr>
                              <w:t>/</w:t>
                            </w:r>
                            <w:r>
                              <w:rPr>
                                <w:rFonts w:eastAsia="等线" w:asciiTheme="minorEastAsia" w:hAnsiTheme="minorEastAsia"/>
                                <w:b/>
                                <w:bCs/>
                                <w:lang w:eastAsia="zh-CN"/>
                              </w:rPr>
                              <w:t>博士课程</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29.25pt;margin-top:11.9pt;height:39.65pt;width:121.5pt;mso-wrap-distance-bottom:3.6pt;mso-wrap-distance-left:9pt;mso-wrap-distance-right:9pt;mso-wrap-distance-top:3.6pt;z-index:251667456;mso-width-relative:page;mso-height-relative:page;" fillcolor="#FFFFFF" filled="t" stroked="t" coordsize="21600,21600" o:gfxdata="UEsDBAoAAAAAAIdO4kAAAAAAAAAAAAAAAAAEAAAAZHJzL1BLAwQUAAAACACHTuJAL6Fm8NcAAAAK&#10;AQAADwAAAGRycy9kb3ducmV2LnhtbE2PwW7CMAyG75N4h8hIu0wjaRGIdU3RhDbtDOyyW2hMW61x&#10;2iZQ2NNjTtvR9qff35+vL64VZxxC40lDMlMgkEpvG6o0fO0/nlcgQjRkTesJNVwxwLqYPOQms36k&#10;LZ53sRIcQiEzGuoYu0zKUNboTJj5DolvRz84E3kcKmkHM3K4a2Wq1FI60xB/qE2HmxrLn93JafDj&#10;+9V57FX69P3rPjdv/faY9lo/ThP1CiLiJf7BcNdndSjY6eBPZINoNSwXqwWjGtI5V2DgRSW8ODCp&#10;5gnIIpf/KxQ3UEsDBBQAAAAIAIdO4kCE7XxLUAIAAMUEAAAOAAAAZHJzL2Uyb0RvYy54bWytVE1v&#10;3CAQvVfqf0DcG3s/3CbWeqN0o1SV0rRS0h/AYrxGBYYCu3b66zuAs92kh+bQPVjAMG/evHns6nLU&#10;ihyE8xJMQ2dnJSXCcGil2TX0+8PNu3NKfGCmZQqMaOij8PRy/fbNarC1mEMPqhWOIIjx9WAb2odg&#10;66LwvBea+TOwwmCwA6dZwK3bFa1jA6JrVczL8n0xgGutAy68x9PrHKQTonsNIHSd5OIa+F4LEzKq&#10;E4oFbMn30nq6Tmy7TvDwteu8CEQ1FDsN6YtFcL2N32K9YvXOMdtLPlFgr6HwoifNpMGiR6hrFhjZ&#10;O/kXlJbcgYcunHHQRW4kKYJdzMoX2tz3zIrUC0rt7VF0//9g+d3hmyOyRSeUsw/zclGWKI1hGif/&#10;IMZAPsJI5lGmwfoab99bvB9GPMaU1LK3t8B/eGJg0zOzE1fOwdAL1iLNWcwsTlIzjo8g2+ELtFiG&#10;7QMkoLFzOmqIqhBERx6PxxFFKjyWrJaLssIQx1hVLqqqSiVY/ZRtnQ+fBGgSFw11aIGEzg63PkQ2&#10;rH66Eot5ULK9kUqljdttN8qRA0O73KTfhP7smjJkaOhFNa+yAP+CiNBqr7HdjDxDkVHm5D08R4fm&#10;83SE/Hymkbg+K6xlwLenpG7o+REDE5SZVI7CZonDuB2nqW2hfUS9HWT349vHRQ/uFyUDOr+h/uee&#10;OUGJ+mxwZhez5RIFDmmzrNAUlLjTyPY0wgxHqIYGSvJyE/Lz2lsndz1Wyi4xcIVz7mQaQTREZjXx&#10;RnenbqeXGJ/P6T7d+vPvs/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6Fm8NcAAAAKAQAADwAA&#10;AAAAAAABACAAAAAiAAAAZHJzL2Rvd25yZXYueG1sUEsBAhQAFAAAAAgAh07iQITtfEtQAgAAxQQA&#10;AA4AAAAAAAAAAQAgAAAAJgEAAGRycy9lMm9Eb2MueG1sUEsFBgAAAAAGAAYAWQEAAOgFAAAAAA==&#10;">
                <v:fill on="t" focussize="0,0"/>
                <v:stroke color="#FFFFFF [3228]" miterlimit="8" joinstyle="miter"/>
                <v:imagedata o:title=""/>
                <o:lock v:ext="edit" aspectratio="f"/>
                <v:textbox>
                  <w:txbxContent>
                    <w:p>
                      <w:pPr>
                        <w:jc w:val="center"/>
                        <w:rPr>
                          <w:rFonts w:asciiTheme="minorEastAsia" w:hAnsiTheme="minorEastAsia" w:eastAsiaTheme="minorEastAsia"/>
                          <w:b/>
                          <w:bCs/>
                          <w:lang w:eastAsia="zh-CN"/>
                        </w:rPr>
                      </w:pPr>
                      <w:r>
                        <w:rPr>
                          <w:rFonts w:eastAsia="等线" w:asciiTheme="minorEastAsia" w:hAnsiTheme="minorEastAsia"/>
                          <w:b/>
                          <w:bCs/>
                          <w:lang w:eastAsia="zh-CN"/>
                        </w:rPr>
                        <w:t>UCI/其它美国</w:t>
                      </w:r>
                      <w:r>
                        <w:rPr>
                          <w:rFonts w:hint="eastAsia" w:eastAsia="等线" w:asciiTheme="minorEastAsia" w:hAnsiTheme="minorEastAsia"/>
                          <w:b/>
                          <w:bCs/>
                          <w:lang w:eastAsia="zh-CN"/>
                        </w:rPr>
                        <w:t>工程专业</w:t>
                      </w:r>
                      <w:r>
                        <w:rPr>
                          <w:rFonts w:eastAsia="等线" w:asciiTheme="minorEastAsia" w:hAnsiTheme="minorEastAsia"/>
                          <w:b/>
                          <w:bCs/>
                          <w:lang w:eastAsia="zh-CN"/>
                        </w:rPr>
                        <w:t>研究生</w:t>
                      </w:r>
                      <w:r>
                        <w:rPr>
                          <w:rFonts w:hint="eastAsia" w:eastAsia="等线" w:asciiTheme="minorEastAsia" w:hAnsiTheme="minorEastAsia"/>
                          <w:b/>
                          <w:bCs/>
                          <w:lang w:eastAsia="zh-CN"/>
                        </w:rPr>
                        <w:t>/</w:t>
                      </w:r>
                      <w:r>
                        <w:rPr>
                          <w:rFonts w:eastAsia="等线" w:asciiTheme="minorEastAsia" w:hAnsiTheme="minorEastAsia"/>
                          <w:b/>
                          <w:bCs/>
                          <w:lang w:eastAsia="zh-CN"/>
                        </w:rPr>
                        <w:t>博士课程</w:t>
                      </w:r>
                    </w:p>
                  </w:txbxContent>
                </v:textbox>
                <w10:wrap type="square"/>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222885</wp:posOffset>
                </wp:positionV>
                <wp:extent cx="2991485" cy="1389380"/>
                <wp:effectExtent l="0" t="0" r="0" b="1270"/>
                <wp:wrapNone/>
                <wp:docPr id="1741298519" name="矩形 1"/>
                <wp:cNvGraphicFramePr/>
                <a:graphic xmlns:a="http://schemas.openxmlformats.org/drawingml/2006/main">
                  <a:graphicData uri="http://schemas.microsoft.com/office/word/2010/wordprocessingShape">
                    <wps:wsp>
                      <wps:cNvSpPr/>
                      <wps:spPr>
                        <a:xfrm>
                          <a:off x="0" y="0"/>
                          <a:ext cx="2991485" cy="1389380"/>
                        </a:xfrm>
                        <a:prstGeom prst="rect">
                          <a:avLst/>
                        </a:prstGeom>
                        <a:solidFill>
                          <a:srgbClr val="00A0D7">
                            <a:alpha val="5000"/>
                          </a:srgbClr>
                        </a:solidFill>
                        <a:ln w="18000">
                          <a:solidFill>
                            <a:srgbClr val="00A0D7"/>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1.25pt;margin-top:17.55pt;height:109.4pt;width:235.55pt;z-index:-251657216;v-text-anchor:middle;mso-width-relative:page;mso-height-relative:page;" fillcolor="#00A0D7" filled="t" stroked="t" coordsize="21600,21600" o:gfxdata="UEsDBAoAAAAAAIdO4kAAAAAAAAAAAAAAAAAEAAAAZHJzL1BLAwQUAAAACACHTuJAhA9sQtsAAAAK&#10;AQAADwAAAGRycy9kb3ducmV2LnhtbE2PQU+EMBCF7yb+h2ZMvO0W2GWzi5RNNDHxYoyA0eNAR0qk&#10;LaFlF/311tN6nLwv732THxc9sBNNrrdGQLyOgJFprexNJ6CuHld7YM6jkThYQwK+ycGxuL7KMZP2&#10;bF7pVPqOhRLjMhSgvB8zzl2rSKNb25FMyD7tpNGHc+q4nPAcyvXAkyjacY29CQsKR3pQ1H6VsxaQ&#10;/rjyfa7qNzU3T1g9H5b65eNeiNubOLoD5mnxFxj+9IM6FMGpsbORjg0CVkmSBlTAJo2BBWC73e+A&#10;NQKSdHMAXuT8/wvFL1BLAwQUAAAACACHTuJAfhRSVYcCAAAgBQAADgAAAGRycy9lMm9Eb2MueG1s&#10;rVTNbhMxEL4j8Q6W73R304QmUTdV1KgIqaKRCuLseO2sJf9hO9mEl0HixkPwOIjXYGxv81M49MBl&#10;d8Yz/mbmmxlf3+yURFvmvDC6xtVFiRHT1DRCr2v86ePdmzFGPhDdEGk0q/GeeXwze/3qurNTNjCt&#10;kQ1zCEC0n3a2xm0IdloUnrZMEX9hLNNg5MYpEkB166JxpAN0JYtBWb4tOuMa6wxl3sPpIhtxj+he&#10;Amg4F5QtDN0opkNGdUySACX5VliPZylbzhkND5x7FpCsMVQa0heCgLyK32J2TaZrR2wraJ8CeUkK&#10;z2pSRGgIeoBakEDQxom/oJSgznjDwwU1qsiFJEagiqp8xs1jSyxLtQDV3h5I9/8Pln7YLh0SDUzC&#10;1bAaTMajaoKRJgo6//vbj18/v6MqktRZPwXfR7t0veZBjBXvuFPxD7WgXSJ2fyCW7QKicDiYTKrh&#10;eIQRBVt1OZ5cjhP1xfG6dT68Y0ahKNTYQecSoWR77wOEBNcnlxjNGymaOyFlUtx6dSsd2pLY5XJe&#10;Lq7yXWlbkk9HZfkU0WfvBHkGIzXqIL1xdEWUwGxzmCkQlQV+vF5jROQaloYGl/DPbvewZ0nkvM/c&#10;YhEL4tvs5/c+KnkMlQiwWVKoGsccDglLDbnGBmTKo7QyzR765kweaG/pnQDge+LDkjiYYKgAdjw8&#10;wIdLA2WZXsKoNe7rv86jPwwWWDHqYCOg5C8b4hhG8r2GkYMWDuMKJWU4uhqA4k4tq1OL3qhbA+2o&#10;4DWxNInRP8gnkTujPsNTMI9RwUQ0hdiZ3F65DXlT4TGhbD5PbrA2loR7/WhpBI/t12a+CYaLNCZH&#10;dnrSYHFSq/slj5t5qiev48M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ED2xC2wAAAAoBAAAP&#10;AAAAAAAAAAEAIAAAACIAAABkcnMvZG93bnJldi54bWxQSwECFAAUAAAACACHTuJAfhRSVYcCAAAg&#10;BQAADgAAAAAAAAABACAAAAAqAQAAZHJzL2Uyb0RvYy54bWxQSwUGAAAAAAYABgBZAQAAIwYAAAAA&#10;">
                <v:fill on="t" opacity="3276f" focussize="0,0"/>
                <v:stroke weight="1.41732283464567pt" color="#00A0D7 [3204]" miterlimit="8" joinstyle="miter" dashstyle="3 1"/>
                <v:imagedata o:title=""/>
                <o:lock v:ext="edit" aspectratio="f"/>
              </v:rect>
            </w:pict>
          </mc:Fallback>
        </mc:AlternateContent>
      </w:r>
    </w:p>
    <w:p>
      <w:pPr>
        <w:spacing w:line="257" w:lineRule="auto"/>
        <w:rPr>
          <w:rFonts w:eastAsia="等线" w:asciiTheme="minorEastAsia" w:hAnsiTheme="minorEastAsia"/>
          <w:b/>
          <w:bCs/>
          <w:color w:val="C00000"/>
          <w:sz w:val="28"/>
          <w:szCs w:val="28"/>
          <w:lang w:eastAsia="zh-CN"/>
        </w:rPr>
      </w:pP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3360" behindDoc="0" locked="0" layoutInCell="1" allowOverlap="1">
                <wp:simplePos x="0" y="0"/>
                <wp:positionH relativeFrom="column">
                  <wp:posOffset>4067175</wp:posOffset>
                </wp:positionH>
                <wp:positionV relativeFrom="paragraph">
                  <wp:posOffset>213360</wp:posOffset>
                </wp:positionV>
                <wp:extent cx="2176780" cy="990600"/>
                <wp:effectExtent l="19050" t="66040" r="61595" b="48260"/>
                <wp:wrapNone/>
                <wp:docPr id="629432708" name="AutoShape 5"/>
                <wp:cNvGraphicFramePr/>
                <a:graphic xmlns:a="http://schemas.openxmlformats.org/drawingml/2006/main">
                  <a:graphicData uri="http://schemas.microsoft.com/office/word/2010/wordprocessingShape">
                    <wps:wsp>
                      <wps:cNvSpPr>
                        <a:spLocks noChangeArrowheads="1"/>
                      </wps:cNvSpPr>
                      <wps:spPr bwMode="auto">
                        <a:xfrm>
                          <a:off x="0" y="0"/>
                          <a:ext cx="2176780" cy="990600"/>
                        </a:xfrm>
                        <a:prstGeom prst="rightArrow">
                          <a:avLst>
                            <a:gd name="adj1" fmla="val 50000"/>
                            <a:gd name="adj2" fmla="val 54936"/>
                          </a:avLst>
                        </a:prstGeom>
                        <a:solidFill>
                          <a:schemeClr val="accent5">
                            <a:lumMod val="50000"/>
                            <a:lumOff val="0"/>
                          </a:schemeClr>
                        </a:solidFill>
                        <a:ln w="38100">
                          <a:solidFill>
                            <a:schemeClr val="lt1">
                              <a:lumMod val="95000"/>
                              <a:lumOff val="0"/>
                            </a:schemeClr>
                          </a:solidFill>
                          <a:miter lim="800000"/>
                        </a:ln>
                        <a:effectLst>
                          <a:outerShdw dist="28398" dir="3806097" algn="ctr" rotWithShape="0">
                            <a:schemeClr val="accent5">
                              <a:lumMod val="50000"/>
                              <a:lumOff val="0"/>
                              <a:alpha val="50000"/>
                            </a:schemeClr>
                          </a:outerShdw>
                        </a:effectLst>
                      </wps:spPr>
                      <wps:txbx>
                        <w:txbxContent>
                          <w:p>
                            <w:pPr>
                              <w:spacing w:line="720" w:lineRule="auto"/>
                              <w:jc w:val="center"/>
                              <w:rPr>
                                <w:rFonts w:asciiTheme="majorEastAsia" w:hAnsiTheme="majorEastAsia" w:eastAsiaTheme="majorEastAsia"/>
                                <w:b/>
                                <w:bCs/>
                              </w:rPr>
                            </w:pPr>
                            <w:r>
                              <w:rPr>
                                <w:rFonts w:eastAsia="等线" w:asciiTheme="majorEastAsia" w:hAnsiTheme="majorEastAsia"/>
                                <w:b/>
                                <w:bCs/>
                                <w:lang w:eastAsia="zh-CN"/>
                              </w:rPr>
                              <w:t>研究生</w:t>
                            </w:r>
                            <w:r>
                              <w:rPr>
                                <w:rFonts w:hint="eastAsia" w:eastAsia="等线" w:asciiTheme="majorEastAsia" w:hAnsiTheme="majorEastAsia"/>
                                <w:b/>
                                <w:bCs/>
                                <w:lang w:eastAsia="zh-CN"/>
                              </w:rPr>
                              <w:t>/</w:t>
                            </w:r>
                            <w:r>
                              <w:rPr>
                                <w:rFonts w:eastAsia="等线" w:asciiTheme="majorEastAsia" w:hAnsiTheme="majorEastAsia"/>
                                <w:b/>
                                <w:bCs/>
                                <w:lang w:eastAsia="zh-CN"/>
                              </w:rPr>
                              <w:t>博士阶段学习</w:t>
                            </w:r>
                          </w:p>
                        </w:txbxContent>
                      </wps:txbx>
                      <wps:bodyPr rot="0" vert="horz" wrap="square" lIns="91440" tIns="45720" rIns="91440" bIns="45720" anchor="t" anchorCtr="0" upright="1">
                        <a:noAutofit/>
                      </wps:bodyPr>
                    </wps:wsp>
                  </a:graphicData>
                </a:graphic>
              </wp:anchor>
            </w:drawing>
          </mc:Choice>
          <mc:Fallback>
            <w:pict>
              <v:shape id="AutoShape 5" o:spid="_x0000_s1026" o:spt="13" type="#_x0000_t13" style="position:absolute;left:0pt;margin-left:320.25pt;margin-top:16.8pt;height:78pt;width:171.4pt;z-index:251663360;mso-width-relative:page;mso-height-relative:page;" fillcolor="#203864 [3208]" filled="t" stroked="t" coordsize="21600,21600" o:gfxdata="UEsDBAoAAAAAAIdO4kAAAAAAAAAAAAAAAAAEAAAAZHJzL1BLAwQUAAAACACHTuJADv9xQNgAAAAK&#10;AQAADwAAAGRycy9kb3ducmV2LnhtbE2Py07DMBBF90j8gzVI7KhTQqM0xOmCx44KtYDE0okHJ6o9&#10;jmL39fcMq7Ic3aN7z9Srk3figFMcAimYzzIQSF0wA1kFnx+vdyWImDQZ7QKhgjNGWDXXV7WuTDjS&#10;Bg/bZAWXUKy0gj6lsZIydj16HWdhROLsJ0xeJz4nK82kj1zunbzPskJ6PRAv9HrEpx673XbvFTy7&#10;YbH+pvbdbez6/GZf4pfelUrd3syzRxAJT+kCw58+q0PDTm3Yk4nCKSgesgWjCvK8AMHAssxzEC2T&#10;5bIA2dTy/wvNL1BLAwQUAAAACACHTuJA78VtF7oCAAAYBgAADgAAAGRycy9lMm9Eb2MueG1srVRb&#10;a9swGH0f7D8Iva++JE3iUKeUlo7BLoVu7FmRZFubbpOUON2v3yfZydwWRgdNwFgXn++c810uLg9K&#10;oj13Xhhd4+Isx4hrapjQbY2/fb19t8LIB6IZkUbzGj9wjy83b99c9HbNS9MZybhDAKL9urc17kKw&#10;6yzztOOK+DNjuYbDxjhFAixdmzFHekBXMivzfJH1xjHrDOXew+7NcIhHRPcSQNM0gvIbQ3eK6zCg&#10;Oi5JAEm+E9bjTWLbNJyGL03jeUCyxqA0pCcEgfdtfGabC7JuHbGdoCMF8hIKTzQpIjQEPUHdkEDQ&#10;zolnUEpQZ7xpwhk1KhuEJEdARZE/8ea+I5YnLWC1tyfT/evB0s/7O4cEq/GirOazcplD+jVRkPir&#10;XTCJATqPNvXWr+H2vb1zUai3Hw396ZE21x3RLb9yzvQdJwzIFfF+9uiDuPDwKdr2nwwDdALoybFD&#10;41QEBC/QISXm4ZQYfgiIwmZZLBfLFeSMwllV5Ys8ZS4j6+PX1vnwnhuF4kuNnWi7kCilGGT/0YeU&#10;HjaKI+xHgVGjJGR7TyQ6z+E3VsPkTvnozryaLZI0sh4RgcExcjLFSMFuhZRp4drttXQI4EFBPlst&#10;5omM3CmwYNiehIVtKNVh+6jODxBgJhg+xZYa9TWerQog/e/At2X8PwtcxciD3v8KrESA7pdC1XgV&#10;LTsylTrS4KnjRq/NDq7ed6xHTMSclKtZBcXFBLTfbAU5rJYYEdnCFKLBYeRM+C5Cl0ouVsBreAiJ&#10;krYjT8yObk6cPRFNPk80pBKOVTtUfzhsD2MjbA17gGIGyqliYZzCS2fcb4x6GCY19r92xHGM5AcN&#10;DVEV83mcPmkxP1+WsHDTk+30hGgKUDUOYE96vQ7DxNrZVNexwaI52sQWbUQ4dtvAamw9GBhJzzjc&#10;4kSartOtvwN9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O/3FA2AAAAAoBAAAPAAAAAAAAAAEA&#10;IAAAACIAAABkcnMvZG93bnJldi54bWxQSwECFAAUAAAACACHTuJA78VtF7oCAAAYBgAADgAAAAAA&#10;AAABACAAAAAnAQAAZHJzL2Uyb0RvYy54bWxQSwUGAAAAAAYABgBZAQAAUwYAAAAA&#10;" adj="16200,5400">
                <v:fill on="t" focussize="0,0"/>
                <v:stroke weight="3pt" color="#F2F2F2 [3201]" miterlimit="8" joinstyle="miter"/>
                <v:imagedata o:title=""/>
                <o:lock v:ext="edit" aspectratio="f"/>
                <v:shadow on="t" color="#203864 [3208]" opacity="32768f" offset="1pt,2pt" origin="0f,0f" matrix="65536f,0f,0f,65536f"/>
                <v:textbox>
                  <w:txbxContent>
                    <w:p>
                      <w:pPr>
                        <w:spacing w:line="720" w:lineRule="auto"/>
                        <w:jc w:val="center"/>
                        <w:rPr>
                          <w:rFonts w:asciiTheme="majorEastAsia" w:hAnsiTheme="majorEastAsia" w:eastAsiaTheme="majorEastAsia"/>
                          <w:b/>
                          <w:bCs/>
                        </w:rPr>
                      </w:pPr>
                      <w:r>
                        <w:rPr>
                          <w:rFonts w:eastAsia="等线" w:asciiTheme="majorEastAsia" w:hAnsiTheme="majorEastAsia"/>
                          <w:b/>
                          <w:bCs/>
                          <w:lang w:eastAsia="zh-CN"/>
                        </w:rPr>
                        <w:t>研究生</w:t>
                      </w:r>
                      <w:r>
                        <w:rPr>
                          <w:rFonts w:hint="eastAsia" w:eastAsia="等线" w:asciiTheme="majorEastAsia" w:hAnsiTheme="majorEastAsia"/>
                          <w:b/>
                          <w:bCs/>
                          <w:lang w:eastAsia="zh-CN"/>
                        </w:rPr>
                        <w:t>/</w:t>
                      </w:r>
                      <w:r>
                        <w:rPr>
                          <w:rFonts w:eastAsia="等线" w:asciiTheme="majorEastAsia" w:hAnsiTheme="majorEastAsia"/>
                          <w:b/>
                          <w:bCs/>
                          <w:lang w:eastAsia="zh-CN"/>
                        </w:rPr>
                        <w:t>博士阶段学习</w:t>
                      </w:r>
                    </w:p>
                  </w:txbxContent>
                </v:textbox>
              </v:shape>
            </w:pict>
          </mc:Fallback>
        </mc:AlternateContent>
      </w:r>
      <w:r>
        <w:rPr>
          <w:rFonts w:eastAsia="等线" w:asciiTheme="minorEastAsia" w:hAnsiTheme="minorEastAsia"/>
          <w:b/>
          <w:bCs/>
          <w:color w:val="C00000"/>
          <w:sz w:val="28"/>
          <w:szCs w:val="28"/>
          <w:lang w:eastAsia="zh-CN"/>
        </w:rPr>
        <w:t xml:space="preserve">   中方大学三年</w:t>
      </w:r>
      <w:r>
        <w:rPr>
          <w:rFonts w:hint="eastAsia" w:eastAsia="等线" w:asciiTheme="minorEastAsia" w:hAnsiTheme="minorEastAsia"/>
          <w:b/>
          <w:bCs/>
          <w:color w:val="C00000"/>
          <w:sz w:val="28"/>
          <w:szCs w:val="28"/>
          <w:lang w:eastAsia="zh-CN"/>
        </w:rPr>
        <w:t>工程专业</w:t>
      </w:r>
      <w:r>
        <w:rPr>
          <w:rFonts w:eastAsia="等线" w:asciiTheme="minorEastAsia" w:hAnsiTheme="minorEastAsia"/>
          <w:b/>
          <w:bCs/>
          <w:color w:val="C00000"/>
          <w:sz w:val="28"/>
          <w:szCs w:val="28"/>
          <w:lang w:eastAsia="zh-CN"/>
        </w:rPr>
        <w:t>本科学习</w:t>
      </w:r>
    </w:p>
    <w:p>
      <w:pPr>
        <w:spacing w:line="257" w:lineRule="auto"/>
        <w:rPr>
          <w:rFonts w:eastAsia="等线" w:asciiTheme="minorEastAsia" w:hAnsiTheme="minorEastAsia"/>
          <w:b/>
          <w:bCs/>
          <w:color w:val="C00000"/>
          <w:sz w:val="28"/>
          <w:szCs w:val="28"/>
          <w:lang w:eastAsia="zh-CN"/>
        </w:rPr>
      </w:pP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4384" behindDoc="0" locked="0" layoutInCell="1" allowOverlap="1">
                <wp:simplePos x="0" y="0"/>
                <wp:positionH relativeFrom="column">
                  <wp:posOffset>2914650</wp:posOffset>
                </wp:positionH>
                <wp:positionV relativeFrom="paragraph">
                  <wp:posOffset>111125</wp:posOffset>
                </wp:positionV>
                <wp:extent cx="914400" cy="504825"/>
                <wp:effectExtent l="19050" t="27940" r="38100" b="48260"/>
                <wp:wrapNone/>
                <wp:docPr id="1440482116" name="Text Box 7"/>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0070C0"/>
                        </a:solidFill>
                        <a:ln w="38100">
                          <a:solidFill>
                            <a:schemeClr val="lt1">
                              <a:lumMod val="95000"/>
                              <a:lumOff val="0"/>
                            </a:schemeClr>
                          </a:solidFill>
                          <a:miter lim="800000"/>
                        </a:ln>
                        <a:effectLst>
                          <a:outerShdw dist="28398" dir="3806097" algn="ctr" rotWithShape="0">
                            <a:schemeClr val="accent1">
                              <a:lumMod val="50000"/>
                              <a:lumOff val="0"/>
                              <a:alpha val="50000"/>
                            </a:schemeClr>
                          </a:outerShdw>
                        </a:effectLst>
                      </wps:spPr>
                      <wps:txbx>
                        <w:txbxContent>
                          <w:p>
                            <w:pPr>
                              <w:jc w:val="center"/>
                              <w:rPr>
                                <w:rFonts w:asciiTheme="majorEastAsia" w:hAnsiTheme="majorEastAsia" w:eastAsiaTheme="majorEastAsia"/>
                                <w:b/>
                                <w:bCs/>
                                <w:color w:val="FFFFFF" w:themeColor="background1"/>
                                <w14:textFill>
                                  <w14:solidFill>
                                    <w14:schemeClr w14:val="bg1"/>
                                  </w14:solidFill>
                                </w14:textFill>
                              </w:rPr>
                            </w:pPr>
                            <w:r>
                              <w:rPr>
                                <w:rFonts w:hint="eastAsia" w:eastAsia="等线" w:asciiTheme="majorEastAsia" w:hAnsiTheme="majorEastAsia"/>
                                <w:b/>
                                <w:bCs/>
                                <w:color w:val="FFFFFF" w:themeColor="background1"/>
                                <w:lang w:eastAsia="zh-CN"/>
                                <w14:textFill>
                                  <w14:solidFill>
                                    <w14:schemeClr w14:val="bg1"/>
                                  </w14:solidFill>
                                </w14:textFill>
                              </w:rPr>
                              <w:t>大四</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229.5pt;margin-top:8.75pt;height:39.75pt;width:72pt;z-index:251664384;mso-width-relative:page;mso-height-relative:page;" fillcolor="#0070C0" filled="t" stroked="t" coordsize="21600,21600" o:gfxdata="UEsDBAoAAAAAAIdO4kAAAAAAAAAAAAAAAAAEAAAAZHJzL1BLAwQUAAAACACHTuJA/m+MxNYAAAAJ&#10;AQAADwAAAGRycy9kb3ducmV2LnhtbE2PzU7DMBCE70i8g7VI3KhdoCkNcSpA4oKQUFvE2Y23SUS8&#10;G9nuD2/PcirHnRnNflMtT2FQB4ypZ7IwnRhQSA37nloLn5vXmwdQKTvybmBCCz+YYFlfXlSu9Hyk&#10;FR7WuVVSQql0Frqcx1Lr1HQYXJrwiCTejmNwWc7Yah/dUcrDoG+NKXRwPcmHzo340mHzvd4HC/S2&#10;8hvyfXpqv8JzLD5459/Z2uurqXkElfGUz2H4wxd0qIVpy3vySQ0W7mcL2ZLFmM9ASaAwdyJsLSzm&#10;BnRd6f8L6l9QSwMEFAAAAAgAh07iQB/vy7enAgAAlQUAAA4AAABkcnMvZTJvRG9jLnhtbK1Uy27b&#10;MBC8F+g/ELw3khw7toXIQerURYG+gKTomSYpiShfJSlL6dd3SSmuk6BFDoUAgY/l7MxyuJdXg5Lo&#10;wJ0XRle4OMsx4poaJnRT4W93uzcrjHwgmhFpNK/wPff4avP61WVvSz4zrZGMOwQg2pe9rXAbgi2z&#10;zNOWK+LPjOUaNmvjFAkwdU3GHOkBXclslucXWW8cs85Q7j2s3oybeEJ0LwE0dS0ovzG0U1yHEdVx&#10;SQJI8q2wHm8S27rmNHypa88DkhUGpSH9IQmM9/GfbS5J2ThiW0EnCuQlFJ5oUkRoSHqEuiGBoM6J&#10;Z1BKUGe8qcMZNSobhaSKgIoif1Kb25ZYnrRAqb09Ft3/P1j6+fDVIcHACfN5Pl/NiuICI00U3Pwd&#10;HwJ6awa0jGXqrS8h+tZCfBhgGY4kyd5+NPSHR9psW6Ibfu2c6VtOGNAs4sns5OiI4yPIvv9kGKQh&#10;XTAJaKidijWEqiBAhyu6P15RpEJhcR1pwg6FrUXku0gZSPlw2Dof3nOjUBxU2IEDEjg5fPQhkiHl&#10;Q0jM5Y0UbCekTBPX7LfSoQOJbsmX+TYZBI48CpMa9RU+XxVA5N8Yu1n8UpDsFMgdodeLHI4m68Ey&#10;GHTKOEnxI43E9VFiJQI8PSlUhVeAMGIAO6kjDZ7sDirjxHQQetuyHjER6zBbna/hYTMB3j9f5Rf5&#10;eokRkQ20ABocRs6E7yK0yXGx6M/KUezm75brZ1Kikr9JISWRtiWjuGNgrOaJwCPRJPdEQ3JNNMpo&#10;mTDsh8mFe8PuwT9AOZkEehkMWuN+YdTDS66w/9kRxzGSHzR4MFkGnn6azBfLGdjHne7sT3eIpgBV&#10;4QDlScNtGNtFZ51oWsg0ul6ba/BtLZKnosFHVpPb4bUmPVNnie3gdJ6i/nTT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b4zE1gAAAAkBAAAPAAAAAAAAAAEAIAAAACIAAABkcnMvZG93bnJldi54&#10;bWxQSwECFAAUAAAACACHTuJAH+/Lt6cCAACVBQAADgAAAAAAAAABACAAAAAlAQAAZHJzL2Uyb0Rv&#10;Yy54bWxQSwUGAAAAAAYABgBZAQAAPgYAAAAA&#10;">
                <v:fill on="t" focussize="0,0"/>
                <v:stroke weight="3pt" color="#F2F2F2 [3201]" miterlimit="8" joinstyle="miter"/>
                <v:imagedata o:title=""/>
                <o:lock v:ext="edit" aspectratio="f"/>
                <v:shadow on="t" color="#1F4E79 [3204]" opacity="32768f" offset="1pt,2pt" origin="0f,0f" matrix="65536f,0f,0f,65536f"/>
                <v:textbox>
                  <w:txbxContent>
                    <w:p>
                      <w:pPr>
                        <w:jc w:val="center"/>
                        <w:rPr>
                          <w:rFonts w:asciiTheme="majorEastAsia" w:hAnsiTheme="majorEastAsia" w:eastAsiaTheme="majorEastAsia"/>
                          <w:b/>
                          <w:bCs/>
                          <w:color w:val="FFFFFF" w:themeColor="background1"/>
                          <w14:textFill>
                            <w14:solidFill>
                              <w14:schemeClr w14:val="bg1"/>
                            </w14:solidFill>
                          </w14:textFill>
                        </w:rPr>
                      </w:pPr>
                      <w:r>
                        <w:rPr>
                          <w:rFonts w:hint="eastAsia" w:eastAsia="等线" w:asciiTheme="majorEastAsia" w:hAnsiTheme="majorEastAsia"/>
                          <w:b/>
                          <w:bCs/>
                          <w:color w:val="FFFFFF" w:themeColor="background1"/>
                          <w:lang w:eastAsia="zh-CN"/>
                          <w14:textFill>
                            <w14:solidFill>
                              <w14:schemeClr w14:val="bg1"/>
                            </w14:solidFill>
                          </w14:textFill>
                        </w:rPr>
                        <w:t>大四</w:t>
                      </w:r>
                    </w:p>
                  </w:txbxContent>
                </v:textbox>
              </v:shape>
            </w:pict>
          </mc:Fallback>
        </mc:AlternateContent>
      </w: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2336" behindDoc="0" locked="0" layoutInCell="1" allowOverlap="1">
                <wp:simplePos x="0" y="0"/>
                <wp:positionH relativeFrom="column">
                  <wp:posOffset>1819275</wp:posOffset>
                </wp:positionH>
                <wp:positionV relativeFrom="paragraph">
                  <wp:posOffset>111125</wp:posOffset>
                </wp:positionV>
                <wp:extent cx="914400" cy="504825"/>
                <wp:effectExtent l="19050" t="27940" r="38100" b="48260"/>
                <wp:wrapNone/>
                <wp:docPr id="1976852235" name="Text Box 4"/>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chemeClr val="accent5">
                            <a:lumMod val="100000"/>
                            <a:lumOff val="0"/>
                          </a:schemeClr>
                        </a:solidFill>
                        <a:ln w="38100">
                          <a:solidFill>
                            <a:schemeClr val="lt1">
                              <a:lumMod val="95000"/>
                              <a:lumOff val="0"/>
                            </a:schemeClr>
                          </a:solidFill>
                          <a:miter lim="800000"/>
                        </a:ln>
                        <a:effectLst>
                          <a:outerShdw dist="28398" dir="3806097" algn="ctr" rotWithShape="0">
                            <a:schemeClr val="accent5">
                              <a:lumMod val="50000"/>
                              <a:lumOff val="0"/>
                              <a:alpha val="50000"/>
                            </a:schemeClr>
                          </a:outerShdw>
                        </a:effectLst>
                      </wps:spPr>
                      <wps:txbx>
                        <w:txbxContent>
                          <w:p>
                            <w:pPr>
                              <w:jc w:val="center"/>
                              <w:rPr>
                                <w:rFonts w:asciiTheme="minorEastAsia" w:hAnsiTheme="minorEastAsia" w:eastAsiaTheme="minorEastAsia"/>
                                <w:b/>
                                <w:bCs/>
                                <w:color w:val="000000" w:themeColor="text1"/>
                                <w14:textFill>
                                  <w14:solidFill>
                                    <w14:schemeClr w14:val="tx1"/>
                                  </w14:solidFill>
                                </w14:textFill>
                              </w:rPr>
                            </w:pPr>
                            <w:r>
                              <w:rPr>
                                <w:rFonts w:hint="eastAsia" w:eastAsia="等线" w:asciiTheme="minorEastAsia" w:hAnsiTheme="minorEastAsia"/>
                                <w:b/>
                                <w:bCs/>
                                <w:color w:val="000000" w:themeColor="text1"/>
                                <w:lang w:eastAsia="zh-CN"/>
                                <w14:textFill>
                                  <w14:solidFill>
                                    <w14:schemeClr w14:val="tx1"/>
                                  </w14:solidFill>
                                </w14:textFill>
                              </w:rPr>
                              <w:t>大三</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43.25pt;margin-top:8.75pt;height:39.75pt;width:72pt;z-index:251662336;mso-width-relative:page;mso-height-relative:page;" fillcolor="#4472C4 [3224]" filled="t" stroked="t" coordsize="21600,21600" o:gfxdata="UEsDBAoAAAAAAIdO4kAAAAAAAAAAAAAAAAAEAAAAZHJzL1BLAwQUAAAACACHTuJA+Pg45NgAAAAJ&#10;AQAADwAAAGRycy9kb3ducmV2LnhtbE2PMU/DMBCFdyT+g3VIbNRuoG0a4nRAokJiAAoL28W+JlFj&#10;O8ROW/49xwTT3ek9vfteuTm7XhxpjF3wGuYzBYK8CbbzjYaP98ebHERM6C32wZOGb4qwqS4vSixs&#10;OPk3Ou5SIzjExwI1tCkNhZTRtOQwzsJAnrV9GB0mPsdG2hFPHO56mSm1lA47zx9aHOihJXPYTU7D&#10;4QWz6PLXzjx/bZ8ys/2c6mmh9fXVXN2DSHROf2b4xWd0qJipDpO3UfQasny5YCsLK55suLtVvNQa&#10;1isFsirl/wbVD1BLAwQUAAAACACHTuJA+U11aqwCAADLBQAADgAAAGRycy9lMm9Eb2MueG1srVRt&#10;a9swEP4+2H8Q+r7acZzEMXVKl9Ix6F6gHfusyLItJkuaJMfufv1OUpplDYUyloCRTqfn7h49d5dX&#10;Uy/QnhnLlazw7CLFiEmqai7bCn97uH1XYGQdkTURSrIKPzKLrzZv31yOumSZ6pSomUEAIm056gp3&#10;zukySSztWE/shdJMwmGjTE8cbE2b1IaMgN6LJEvTZTIqU2ujKLMWrDfxEB8QzWsAVdNwym4UHXom&#10;XUQ1TBAHJdmOa4s3IdumYdR9aRrLHBIVhkpd+EIQWO/8N9lckrI1RHecHlIgr0nhWU094RKCHqFu&#10;iCNoMPwMqufUKKsad0FVn8RCAiNQxSx9xs19RzQLtQDVVh9Jt/8Pln7efzWI16CE9WpZLLJsvsBI&#10;kh5e/oFNDr1XE8o9TaO2JXjfa/B3E5jhSijZ6jtFf1gk1bYjsmXXxqixY6SGNGf+ZnJyNeJYD7Ib&#10;P6kawpDBqQA0Nab3HAIrCNDhiR6PT+RToWBcz/I8hRMKR4s0L7JFiEDKp8vaWPeBqR75RYUNKCCA&#10;k/2ddT4ZUj65+FhWCV7fciHCxrS7rTBoT0Ateb7Ktnm4K4YeUo3mWep/UTdgB3VFezABuI0YIdBf&#10;4EKiscLzAgAibS9Gvs38/yzyevFvgXvuoGEF7ytcHJOHTIX0NbPQJMBNYH4A1/uuHlHNPXtZMV/D&#10;OKg5dMy8SJfpeoURES0MDuoMRka579x1Qaf+qc5IzNJ5sTwn0VfyEoekJEJ3JLJ6dHzGrHpKNPB8&#10;UkPQmpdXFJqbdtNBuztVP4LqIOUgLZiAsOiU+YXRCP1fYftzIIZhJD5KUG4QGgyMsMkXqwxEZ05P&#10;dqcnRFKAqrADesJy6+KQGbThbQeRYq9IdQ1qb3hQom+LmNWhR6DHQz2HeeSHyOk+eP2Zw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Pg45NgAAAAJAQAADwAAAAAAAAABACAAAAAiAAAAZHJzL2Rv&#10;d25yZXYueG1sUEsBAhQAFAAAAAgAh07iQPlNdWqsAgAAywUAAA4AAAAAAAAAAQAgAAAAJwEAAGRy&#10;cy9lMm9Eb2MueG1sUEsFBgAAAAAGAAYAWQEAAEUGAAAAAA==&#10;">
                <v:fill on="t" focussize="0,0"/>
                <v:stroke weight="3pt" color="#F2F2F2 [3201]" miterlimit="8" joinstyle="miter"/>
                <v:imagedata o:title=""/>
                <o:lock v:ext="edit" aspectratio="f"/>
                <v:shadow on="t" color="#203864 [3208]" opacity="32768f" offset="1pt,2pt" origin="0f,0f" matrix="65536f,0f,0f,65536f"/>
                <v:textbox>
                  <w:txbxContent>
                    <w:p>
                      <w:pPr>
                        <w:jc w:val="center"/>
                        <w:rPr>
                          <w:rFonts w:asciiTheme="minorEastAsia" w:hAnsiTheme="minorEastAsia" w:eastAsiaTheme="minorEastAsia"/>
                          <w:b/>
                          <w:bCs/>
                          <w:color w:val="000000" w:themeColor="text1"/>
                          <w14:textFill>
                            <w14:solidFill>
                              <w14:schemeClr w14:val="tx1"/>
                            </w14:solidFill>
                          </w14:textFill>
                        </w:rPr>
                      </w:pPr>
                      <w:r>
                        <w:rPr>
                          <w:rFonts w:hint="eastAsia" w:eastAsia="等线" w:asciiTheme="minorEastAsia" w:hAnsiTheme="minorEastAsia"/>
                          <w:b/>
                          <w:bCs/>
                          <w:color w:val="000000" w:themeColor="text1"/>
                          <w:lang w:eastAsia="zh-CN"/>
                          <w14:textFill>
                            <w14:solidFill>
                              <w14:schemeClr w14:val="tx1"/>
                            </w14:solidFill>
                          </w14:textFill>
                        </w:rPr>
                        <w:t>大三</w:t>
                      </w:r>
                    </w:p>
                  </w:txbxContent>
                </v:textbox>
              </v:shape>
            </w:pict>
          </mc:Fallback>
        </mc:AlternateContent>
      </w: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111125</wp:posOffset>
                </wp:positionV>
                <wp:extent cx="914400" cy="504825"/>
                <wp:effectExtent l="19050" t="27940" r="38100" b="48260"/>
                <wp:wrapNone/>
                <wp:docPr id="6515316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chemeClr val="accent3">
                            <a:lumMod val="100000"/>
                            <a:lumOff val="0"/>
                          </a:schemeClr>
                        </a:solidFill>
                        <a:ln w="38100">
                          <a:solidFill>
                            <a:schemeClr val="lt1">
                              <a:lumMod val="95000"/>
                              <a:lumOff val="0"/>
                            </a:schemeClr>
                          </a:solidFill>
                          <a:miter lim="800000"/>
                        </a:ln>
                        <a:effectLst>
                          <a:outerShdw dist="28398" dir="3806097" algn="ctr" rotWithShape="0">
                            <a:schemeClr val="accent3">
                              <a:lumMod val="50000"/>
                              <a:lumOff val="0"/>
                              <a:alpha val="50000"/>
                            </a:schemeClr>
                          </a:outerShdw>
                        </a:effectLst>
                      </wps:spPr>
                      <wps:txbx>
                        <w:txbxContent>
                          <w:p>
                            <w:pPr>
                              <w:jc w:val="center"/>
                              <w:rPr>
                                <w:rFonts w:cs="Aharoni" w:asciiTheme="minorEastAsia" w:hAnsiTheme="minorEastAsia" w:eastAsiaTheme="minorEastAsia"/>
                                <w:b/>
                                <w:bCs/>
                                <w:color w:val="000000" w:themeColor="text1"/>
                                <w14:textFill>
                                  <w14:solidFill>
                                    <w14:schemeClr w14:val="tx1"/>
                                  </w14:solidFill>
                                </w14:textFill>
                              </w:rPr>
                            </w:pPr>
                            <w:r>
                              <w:rPr>
                                <w:rFonts w:hint="eastAsia" w:eastAsia="等线" w:cs="Aharoni" w:asciiTheme="minorEastAsia" w:hAnsiTheme="minorEastAsia"/>
                                <w:b/>
                                <w:bCs/>
                                <w:color w:val="000000" w:themeColor="text1"/>
                                <w:lang w:eastAsia="zh-CN"/>
                                <w14:textFill>
                                  <w14:solidFill>
                                    <w14:schemeClr w14:val="tx1"/>
                                  </w14:solidFill>
                                </w14:textFill>
                              </w:rPr>
                              <w:t>大一</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5pt;margin-top:8.75pt;height:39.75pt;width:72pt;z-index:251660288;mso-width-relative:page;mso-height-relative:page;" fillcolor="#A5A5A5 [3222]" filled="t" stroked="t" coordsize="21600,21600" o:gfxdata="UEsDBAoAAAAAAIdO4kAAAAAAAAAAAAAAAAAEAAAAZHJzL1BLAwQUAAAACACHTuJAJ4e89NYAAAAI&#10;AQAADwAAAGRycy9kb3ducmV2LnhtbE2PwU7DMBBE70j8g7VI3Fo7UEgb4lQqCCHEicCB4zbexlHj&#10;dYjdpvw97gmOOzOafVOuT64XRxpD51lDNlcgiBtvOm41fH48z5YgQkQ22HsmDT8UYF1dXpRYGD/x&#10;Ox3r2IpUwqFADTbGoZAyNJYchrkfiJO386PDmM6xlWbEKZW7Xt4odS8ddpw+WBzo0VKzrw9Og3ub&#10;8DUf6p1tw+Yr+97bl8XTRuvrq0w9gIh0in9hOOMndKgS09Yf2ATRa5jdpikx6fkdiLO/yJKw1bDK&#10;FciqlP8HVL9QSwMEFAAAAAgAh07iQHfifjqpAgAAygUAAA4AAABkcnMvZTJvRG9jLnhtbK1UbWvb&#10;MBD+Pth/EPq+2nHiNDF1StfSMeheoB37rMiyLaa3SXLs7tfvJKVZ1lAoYxYY6SQ9d/foubu4nKRA&#10;O2Yd16rGs7McI6aobrjqavzt4fbdCiPniWqI0IrV+JE5fLl5++ZiNBUrdK9FwywCEOWq0dS4995U&#10;WeZozyRxZ9owBZuttpJ4WNouaywZAV2KrMjzZTZq2xirKXMOrDdpE+8R7WsAddtyym40HSRTPqFa&#10;JoiHlFzPjcObGG3bMuq/tK1jHokaQ6Y+/sEJzLfhn20uSNVZYnpO9yGQ14TwLCdJuAKnB6gb4gka&#10;LD+Bkpxa7XTrz6iWWUokMgJZzPJn3Nz3xLCYC1DtzIF09/9g6efdV4t4U+NlOSvns2WxwEgRCQ//&#10;wCaP3usJFYGl0bgKDt8bOO4nMIN2YsbO3Gn6wyGlr3uiOnZlrR57RhqIchZuZkdXE44LINvxk27A&#10;DRm8jkBTa2WgEEhBgA4v9Hh4oRAKBeN6tljksENhq8wXq6KMHkj1dNlY5z8wLVGY1NiCACI42d05&#10;H4Ih1dOR4MtpwZtbLkRc2G57LSzaERDLVRlGvCsGCaEm8ywPX5IN2EFcyR5NAO4SRnT0F7hQaKzx&#10;fAUAibYXPd8WYZx4Xpf/5lhyD/UquKzx6hA8RCpUyJnFGgFuIvMDHL3vmxE1PLBXrOZr6AYNh4KZ&#10;r/Jlvj7HiIgO+gb1FiOr/Xfu+yjT8FQnJJbzME5SCZm8xCGpiDA9SaweDj5jVj8FGnk+yiFqLcgr&#10;Cc1P22mv3a1uHkF1EHKUFjRAmPTa/sJohPKvsfs5EMswEh8VKDcKDfpFXCzK8wJEZ493tsc7RFGA&#10;qrEHeuL02qceMxjLux48pVpR+grU3vKoxFAWKap9jUCJx3z27Sj0kON1PPWnBW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CeHvPTWAAAACAEAAA8AAAAAAAAAAQAgAAAAIgAAAGRycy9kb3ducmV2&#10;LnhtbFBLAQIUABQAAAAIAIdO4kB34n46qQIAAMoFAAAOAAAAAAAAAAEAIAAAACUBAABkcnMvZTJv&#10;RG9jLnhtbFBLBQYAAAAABgAGAFkBAABABgAAAAA=&#10;">
                <v:fill on="t" focussize="0,0"/>
                <v:stroke weight="3pt" color="#F2F2F2 [3201]" miterlimit="8" joinstyle="miter"/>
                <v:imagedata o:title=""/>
                <o:lock v:ext="edit" aspectratio="f"/>
                <v:shadow on="t" color="#535353 [3206]" opacity="32768f" offset="1pt,2pt" origin="0f,0f" matrix="65536f,0f,0f,65536f"/>
                <v:textbox>
                  <w:txbxContent>
                    <w:p>
                      <w:pPr>
                        <w:jc w:val="center"/>
                        <w:rPr>
                          <w:rFonts w:cs="Aharoni" w:asciiTheme="minorEastAsia" w:hAnsiTheme="minorEastAsia" w:eastAsiaTheme="minorEastAsia"/>
                          <w:b/>
                          <w:bCs/>
                          <w:color w:val="000000" w:themeColor="text1"/>
                          <w14:textFill>
                            <w14:solidFill>
                              <w14:schemeClr w14:val="tx1"/>
                            </w14:solidFill>
                          </w14:textFill>
                        </w:rPr>
                      </w:pPr>
                      <w:r>
                        <w:rPr>
                          <w:rFonts w:hint="eastAsia" w:eastAsia="等线" w:cs="Aharoni" w:asciiTheme="minorEastAsia" w:hAnsiTheme="minorEastAsia"/>
                          <w:b/>
                          <w:bCs/>
                          <w:color w:val="000000" w:themeColor="text1"/>
                          <w:lang w:eastAsia="zh-CN"/>
                          <w14:textFill>
                            <w14:solidFill>
                              <w14:schemeClr w14:val="tx1"/>
                            </w14:solidFill>
                          </w14:textFill>
                        </w:rPr>
                        <w:t>大一</w:t>
                      </w:r>
                    </w:p>
                  </w:txbxContent>
                </v:textbox>
              </v:shape>
            </w:pict>
          </mc:Fallback>
        </mc:AlternateContent>
      </w: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111125</wp:posOffset>
                </wp:positionV>
                <wp:extent cx="914400" cy="504825"/>
                <wp:effectExtent l="19050" t="27940" r="38100" b="48260"/>
                <wp:wrapNone/>
                <wp:docPr id="324068734" name="Text Box 3"/>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chemeClr val="accent1">
                            <a:lumMod val="100000"/>
                            <a:lumOff val="0"/>
                          </a:schemeClr>
                        </a:solidFill>
                        <a:ln w="38100">
                          <a:solidFill>
                            <a:schemeClr val="lt1">
                              <a:lumMod val="95000"/>
                              <a:lumOff val="0"/>
                            </a:schemeClr>
                          </a:solidFill>
                          <a:miter lim="800000"/>
                        </a:ln>
                        <a:effectLst>
                          <a:outerShdw dist="28398" dir="3806097" algn="ctr" rotWithShape="0">
                            <a:schemeClr val="accent1">
                              <a:lumMod val="50000"/>
                              <a:lumOff val="0"/>
                              <a:alpha val="50000"/>
                            </a:schemeClr>
                          </a:outerShdw>
                        </a:effectLst>
                      </wps:spPr>
                      <wps:txbx>
                        <w:txbxContent>
                          <w:p>
                            <w:pPr>
                              <w:jc w:val="center"/>
                              <w:rPr>
                                <w:rFonts w:asciiTheme="minorEastAsia" w:hAnsiTheme="minorEastAsia" w:eastAsiaTheme="minorEastAsia"/>
                                <w:b/>
                                <w:bCs/>
                                <w:color w:val="000000" w:themeColor="text1"/>
                                <w14:textFill>
                                  <w14:solidFill>
                                    <w14:schemeClr w14:val="tx1"/>
                                  </w14:solidFill>
                                </w14:textFill>
                              </w:rPr>
                            </w:pPr>
                            <w:r>
                              <w:rPr>
                                <w:rFonts w:hint="eastAsia" w:eastAsia="等线" w:asciiTheme="minorEastAsia" w:hAnsiTheme="minorEastAsia"/>
                                <w:b/>
                                <w:bCs/>
                                <w:color w:val="000000" w:themeColor="text1"/>
                                <w:lang w:eastAsia="zh-CN"/>
                                <w14:textFill>
                                  <w14:solidFill>
                                    <w14:schemeClr w14:val="tx1"/>
                                  </w14:solidFill>
                                </w14:textFill>
                              </w:rPr>
                              <w:t>大二</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0.5pt;margin-top:8.75pt;height:39.75pt;width:72pt;z-index:251661312;mso-width-relative:page;mso-height-relative:page;" fillcolor="#5B9BD5 [3220]" filled="t" stroked="t" coordsize="21600,21600" o:gfxdata="UEsDBAoAAAAAAIdO4kAAAAAAAAAAAAAAAAAEAAAAZHJzL1BLAwQUAAAACACHTuJAJxBrmNcAAAAJ&#10;AQAADwAAAGRycy9kb3ducmV2LnhtbE2PzU7DMBCE70i8g7VI3KiT0D9CnAohIW5UJFy4OfE2CcTr&#10;yHab8vYsJ3rb2R3NflPsznYUJ/RhcKQgXSQgkFpnBuoUfNQvd1sQIWoyenSECn4wwK68vip0btxM&#10;73iqYic4hEKuFfQxTrmUoe3R6rBwExLfDs5bHVn6ThqvZw63o8ySZC2tHog/9HrC5x7b7+poOWX+&#10;Wn5Wcq/r/dtTta7vm0P26pW6vUmTRxARz/HfDH/4jA4lMzXuSCaIkfUy5S6Rh80KBBuy7YoXjYKH&#10;TQKyLORlg/IXUEsDBBQAAAAIAIdO4kC7BFsfrgIAAMoFAAAOAAAAZHJzL2Uyb0RvYy54bWytVG1r&#10;2zAQ/j7YfxD6vtpxnMYxdUrbLGPQvUA79lmRZVtMb5PkON2v30lOsqyhUMYSMNLp9Nzdo+fu6non&#10;Bdoy67hWFZ5cpBgxRXXNVVvhb4/rdwVGzhNVE6EVq/ATc/h6+fbN1WBKlulOi5pZBCDKlYOpcOe9&#10;KZPE0Y5J4i60YQoOG20l8bC1bVJbMgC6FEmWppfJoG1trKbMObCuxkO8R7SvAdRNwylbadpLpvyI&#10;apkgHkpyHTcOL2O2TcOo/9I0jnkkKgyV+viFILDehG+yvCJla4npON2nQF6TwrOaJOEKgh6hVsQT&#10;1Ft+BiU5tdrpxl9QLZOxkMgIVDFJn3Hz0BHDYi1AtTNH0t3/g6Wft18t4nWFp1meXhbzaY6RIhIe&#10;/pHtPLrVOzQNLA3GleD8YMDd78AM2okVO3Ov6Q+HlL7riGrZjbV66BipIctJuJmcXB1xXADZDJ90&#10;DWFI73UE2jVWBgqBFATo8EJPxxcKqVAwLiZ5nsIJhaNZmhfZLEYg5eGysc5/YFqisKiwBQFEcLK9&#10;dz4kQ8qDS4jltOD1mgsRN7bd3AmLtgTEMrtd3K5m8a7oJaQ6midp+I2yATuIa7RHE4C7ESMG+gtc&#10;KDQAyQUAjLS9GHmdhf9Z5MXs3wJL7qFfBZcVLo7JQ6ZChZpZ7BHgJjLfg+tDVw+o5oG9rJguYBrU&#10;HBpmWqSX6WKOEREtzA3qLUZW++/cd1Gm4anOSJys8/fzxVkpoZKXOCQlEaYj+0c4OD5jVh8SjTyf&#10;1BC1FuQ1Cs3vNru9dje6fgLVQcpRWjAAYdFp+wujAdq/wu5nTyzDSHxUoNwoNJgXcZPP5hmIzp6e&#10;bE5PiKIAVWEP9MTlnR9nTG8sbzuINPaK0jeg9oZHJYa2GLPa9wi0eKxnP47CDDndR68/I3j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CcQa5jXAAAACQEAAA8AAAAAAAAAAQAgAAAAIgAAAGRycy9k&#10;b3ducmV2LnhtbFBLAQIUABQAAAAIAIdO4kC7BFsfrgIAAMoFAAAOAAAAAAAAAAEAIAAAACYBAABk&#10;cnMvZTJvRG9jLnhtbFBLBQYAAAAABgAGAFkBAABGBgAAAAA=&#10;">
                <v:fill on="t" focussize="0,0"/>
                <v:stroke weight="3pt" color="#F2F2F2 [3201]" miterlimit="8" joinstyle="miter"/>
                <v:imagedata o:title=""/>
                <o:lock v:ext="edit" aspectratio="f"/>
                <v:shadow on="t" color="#1F4E79 [3204]" opacity="32768f" offset="1pt,2pt" origin="0f,0f" matrix="65536f,0f,0f,65536f"/>
                <v:textbox>
                  <w:txbxContent>
                    <w:p>
                      <w:pPr>
                        <w:jc w:val="center"/>
                        <w:rPr>
                          <w:rFonts w:asciiTheme="minorEastAsia" w:hAnsiTheme="minorEastAsia" w:eastAsiaTheme="minorEastAsia"/>
                          <w:b/>
                          <w:bCs/>
                          <w:color w:val="000000" w:themeColor="text1"/>
                          <w14:textFill>
                            <w14:solidFill>
                              <w14:schemeClr w14:val="tx1"/>
                            </w14:solidFill>
                          </w14:textFill>
                        </w:rPr>
                      </w:pPr>
                      <w:r>
                        <w:rPr>
                          <w:rFonts w:hint="eastAsia" w:eastAsia="等线" w:asciiTheme="minorEastAsia" w:hAnsiTheme="minorEastAsia"/>
                          <w:b/>
                          <w:bCs/>
                          <w:color w:val="000000" w:themeColor="text1"/>
                          <w:lang w:eastAsia="zh-CN"/>
                          <w14:textFill>
                            <w14:solidFill>
                              <w14:schemeClr w14:val="tx1"/>
                            </w14:solidFill>
                          </w14:textFill>
                        </w:rPr>
                        <w:t>大二</w:t>
                      </w:r>
                    </w:p>
                  </w:txbxContent>
                </v:textbox>
              </v:shape>
            </w:pict>
          </mc:Fallback>
        </mc:AlternateContent>
      </w:r>
    </w:p>
    <w:p>
      <w:pPr>
        <w:spacing w:line="257" w:lineRule="auto"/>
        <w:rPr>
          <w:rFonts w:eastAsia="等线" w:asciiTheme="minorEastAsia" w:hAnsiTheme="minorEastAsia"/>
          <w:b/>
          <w:bCs/>
          <w:color w:val="C00000"/>
          <w:sz w:val="28"/>
          <w:szCs w:val="28"/>
          <w:lang w:eastAsia="zh-CN"/>
        </w:rPr>
      </w:pP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5408" behindDoc="0" locked="0" layoutInCell="1" allowOverlap="1">
                <wp:simplePos x="0" y="0"/>
                <wp:positionH relativeFrom="column">
                  <wp:posOffset>3028950</wp:posOffset>
                </wp:positionH>
                <wp:positionV relativeFrom="paragraph">
                  <wp:posOffset>256540</wp:posOffset>
                </wp:positionV>
                <wp:extent cx="695325" cy="384175"/>
                <wp:effectExtent l="47625" t="18415" r="47625" b="6985"/>
                <wp:wrapNone/>
                <wp:docPr id="1309555123" name="AutoShape 8"/>
                <wp:cNvGraphicFramePr/>
                <a:graphic xmlns:a="http://schemas.openxmlformats.org/drawingml/2006/main">
                  <a:graphicData uri="http://schemas.microsoft.com/office/word/2010/wordprocessingShape">
                    <wps:wsp>
                      <wps:cNvSpPr>
                        <a:spLocks noChangeArrowheads="1"/>
                      </wps:cNvSpPr>
                      <wps:spPr bwMode="auto">
                        <a:xfrm>
                          <a:off x="0" y="0"/>
                          <a:ext cx="695325" cy="384175"/>
                        </a:xfrm>
                        <a:prstGeom prst="upArrow">
                          <a:avLst>
                            <a:gd name="adj1" fmla="val 50000"/>
                            <a:gd name="adj2" fmla="val 25000"/>
                          </a:avLst>
                        </a:prstGeom>
                        <a:solidFill>
                          <a:srgbClr val="0070C0"/>
                        </a:solidFill>
                        <a:ln w="9525">
                          <a:solidFill>
                            <a:schemeClr val="tx1">
                              <a:lumMod val="100000"/>
                              <a:lumOff val="0"/>
                            </a:schemeClr>
                          </a:solidFill>
                          <a:miter lim="800000"/>
                        </a:ln>
                      </wps:spPr>
                      <wps:bodyPr rot="0" vert="eaVert" wrap="square" lIns="91440" tIns="45720" rIns="91440" bIns="45720" anchor="t" anchorCtr="0" upright="1">
                        <a:noAutofit/>
                      </wps:bodyPr>
                    </wps:wsp>
                  </a:graphicData>
                </a:graphic>
              </wp:anchor>
            </w:drawing>
          </mc:Choice>
          <mc:Fallback>
            <w:pict>
              <v:shape id="AutoShape 8" o:spid="_x0000_s1026" o:spt="68" type="#_x0000_t68" style="position:absolute;left:0pt;margin-left:238.5pt;margin-top:20.2pt;height:30.25pt;width:54.75pt;z-index:251665408;mso-width-relative:page;mso-height-relative:page;" fillcolor="#0070C0" filled="t" stroked="t" coordsize="21600,21600" o:gfxdata="UEsDBAoAAAAAAIdO4kAAAAAAAAAAAAAAAAAEAAAAZHJzL1BLAwQUAAAACACHTuJAeYQvZdkAAAAK&#10;AQAADwAAAGRycy9kb3ducmV2LnhtbE2PTU/DMAyG70j8h8hI3FhStG6jNJ3EJBA3RAFp3NLGtGWJ&#10;UzXZ17/HnOBmy49eP2+5PnknDjjFIZCGbKZAILXBDtRpeH97vFmBiMmQNS4QajhjhHV1eVGawoYj&#10;veKhTp3gEIqF0dCnNBZSxrZHb+IsjEh8+wqTN4nXqZN2MkcO907eKrWQ3gzEH3oz4qbHdlfvvYa8&#10;3mbnj/Fp85yNL3L37ZrPh22j9fVVpu5BJDylPxh+9VkdKnZqwp5sFE7DfLnkLokHNQfBQL5a5CAa&#10;JpW6A1mV8n+F6gdQSwMEFAAAAAgAh07iQLMWS+BkAgAABgUAAA4AAABkcnMvZTJvRG9jLnhtbK1U&#10;TY/TMBC9I/EfLN9pPtrstlHT1arVIqQFVlrg7jpOY/AXttO0/56xk5awHNgDOSQee/zmzbyZrO9O&#10;UqAjs45rVeFslmLEFNU1V4cKf/3y8G6JkfNE1URoxSp8Zg7fbd6+WfemZLlutaiZRQCiXNmbCrfe&#10;mzJJHG2ZJG6mDVNw2GgriQfTHpLakh7QpUjyNL1Jem1rYzVlzsHubjjEI6J9DaBuGk7ZTtNOMuUH&#10;VMsE8ZCSa7lxeBPZNg2j/nPTOOaRqDBk6uMbgsB6H97JZk3KgyWm5XSkQF5D4UVOknAFQa9QO+IJ&#10;6iz/C0pyarXTjZ9RLZMhkVgRyCJLX9TmuSWGxVyg1M5ci+7+Hyz9dHyyiNfQCfN0VRRFls8xUkSC&#10;8ved15ECWoY69caV4P5snmzI1JlHTX84pPS2JerA7q3VfctIDeyy4J/8cSEYDq6iff9R14BOAD2W&#10;7NRYGQChGOgUlTlflWEnjyhs3qyKeV5gROFovlxkt0WMQMrLZWOdf8+0RGFR4c5EOhGfHB+dj9rU&#10;Y2Kk/p5h1EgBUh+JQEUKz9gKE5986pMHpzHoiJiQ8hI2FkQLXj9wIaJhD/utsAjgIZn0Nt1eLrup&#10;m1Cor/CqgNz+BRE5BifRSajggJyF3ZE67EOvjxFHpm6gAWKAYNPAknuYYsFlhZdXDHASahQuaDVo&#10;vtf1GXSzehge+HXAgpFv8MWoh9GpsPvZEcswEh8UqL/KFoswa9FYFLc5GHZ6sp+eEEVbDRMJYMNy&#10;64f57IzlhxZiZbE2Sod+bLi/tNbAa6QL4xGTHEc5zN/Ujl6/f1+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mEL2XZAAAACgEAAA8AAAAAAAAAAQAgAAAAIgAAAGRycy9kb3ducmV2LnhtbFBLAQIU&#10;ABQAAAAIAIdO4kCzFkvgZAIAAAYFAAAOAAAAAAAAAAEAIAAAACgBAABkcnMvZTJvRG9jLnhtbFBL&#10;BQYAAAAABgAGAFkBAAD+BQAAAAA=&#10;" adj="5400,5400">
                <v:fill on="t" focussize="0,0"/>
                <v:stroke color="#000000 [3229]" miterlimit="8" joinstyle="miter"/>
                <v:imagedata o:title=""/>
                <o:lock v:ext="edit" aspectratio="f"/>
                <v:textbox style="layout-flow:vertical-ideographic;"/>
              </v:shape>
            </w:pict>
          </mc:Fallback>
        </mc:AlternateContent>
      </w:r>
    </w:p>
    <w:p>
      <w:pPr>
        <w:spacing w:line="257" w:lineRule="auto"/>
        <w:rPr>
          <w:rFonts w:eastAsia="等线" w:asciiTheme="minorEastAsia" w:hAnsiTheme="minorEastAsia"/>
          <w:b/>
          <w:bCs/>
          <w:color w:val="C00000"/>
          <w:sz w:val="28"/>
          <w:szCs w:val="28"/>
          <w:lang w:eastAsia="zh-CN"/>
        </w:rPr>
      </w:pPr>
      <w:r>
        <w:rPr>
          <w:rFonts w:eastAsia="等线" w:asciiTheme="minorEastAsia" w:hAnsiTheme="minorEastAsia"/>
          <w:b/>
          <w:bCs/>
          <w:color w:val="C00000"/>
          <w:sz w:val="28"/>
          <w:szCs w:val="28"/>
          <w:lang w:eastAsia="zh-CN"/>
        </w:rPr>
        <mc:AlternateContent>
          <mc:Choice Requires="wps">
            <w:drawing>
              <wp:anchor distT="0" distB="0" distL="114300" distR="114300" simplePos="0" relativeHeight="251666432" behindDoc="0" locked="0" layoutInCell="1" allowOverlap="1">
                <wp:simplePos x="0" y="0"/>
                <wp:positionH relativeFrom="column">
                  <wp:posOffset>2828925</wp:posOffset>
                </wp:positionH>
                <wp:positionV relativeFrom="paragraph">
                  <wp:posOffset>281305</wp:posOffset>
                </wp:positionV>
                <wp:extent cx="1162050" cy="647700"/>
                <wp:effectExtent l="9525" t="12065" r="9525" b="6985"/>
                <wp:wrapNone/>
                <wp:docPr id="510880214" name="Text Box 9"/>
                <wp:cNvGraphicFramePr/>
                <a:graphic xmlns:a="http://schemas.openxmlformats.org/drawingml/2006/main">
                  <a:graphicData uri="http://schemas.microsoft.com/office/word/2010/wordprocessingShape">
                    <wps:wsp>
                      <wps:cNvSpPr txBox="1">
                        <a:spLocks noChangeArrowheads="1"/>
                      </wps:cNvSpPr>
                      <wps:spPr bwMode="auto">
                        <a:xfrm>
                          <a:off x="0" y="0"/>
                          <a:ext cx="1162050" cy="647700"/>
                        </a:xfrm>
                        <a:prstGeom prst="rect">
                          <a:avLst/>
                        </a:prstGeom>
                        <a:solidFill>
                          <a:srgbClr val="FFFFFF"/>
                        </a:solidFill>
                        <a:ln w="9525">
                          <a:solidFill>
                            <a:srgbClr val="000000"/>
                          </a:solidFill>
                          <a:miter lim="800000"/>
                        </a:ln>
                      </wps:spPr>
                      <wps:txbx>
                        <w:txbxContent>
                          <w:p>
                            <w:pPr>
                              <w:jc w:val="center"/>
                              <w:rPr>
                                <w:b/>
                                <w:bCs/>
                                <w:lang w:eastAsia="zh-CN"/>
                              </w:rPr>
                            </w:pPr>
                            <w:r>
                              <w:rPr>
                                <w:rFonts w:hint="eastAsia" w:eastAsia="等线"/>
                                <w:b/>
                                <w:bCs/>
                                <w:lang w:eastAsia="zh-CN"/>
                              </w:rPr>
                              <w:t>工程专业研究生一年衔接课程</w:t>
                            </w:r>
                            <w:r>
                              <w:rPr>
                                <w:rFonts w:hint="eastAsia" w:eastAsia="等线"/>
                                <w:b/>
                                <w:bCs/>
                                <w:color w:val="000000" w:themeColor="text1"/>
                                <w:lang w:eastAsia="zh-CN"/>
                                <w14:textFill>
                                  <w14:solidFill>
                                    <w14:schemeClr w14:val="tx1"/>
                                  </w14:solidFill>
                                </w14:textFill>
                              </w:rPr>
                              <w:t>（</w:t>
                            </w:r>
                            <w:r>
                              <w:rPr>
                                <w:rFonts w:eastAsia="等线"/>
                                <w:b/>
                                <w:bCs/>
                                <w:color w:val="000000" w:themeColor="text1"/>
                                <w:lang w:eastAsia="zh-CN"/>
                                <w14:textFill>
                                  <w14:solidFill>
                                    <w14:schemeClr w14:val="tx1"/>
                                  </w14:solidFill>
                                </w14:textFill>
                              </w:rPr>
                              <w:t>GSTAR</w:t>
                            </w:r>
                            <w:r>
                              <w:rPr>
                                <w:rFonts w:hint="eastAsia" w:eastAsia="等线"/>
                                <w:b/>
                                <w:bCs/>
                                <w:color w:val="000000" w:themeColor="text1"/>
                                <w:lang w:eastAsia="zh-CN"/>
                                <w14:textFill>
                                  <w14:solidFill>
                                    <w14:schemeClr w14:val="tx1"/>
                                  </w14:solidFill>
                                </w14:textFill>
                              </w:rPr>
                              <w:t>）</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222.75pt;margin-top:22.15pt;height:51pt;width:91.5pt;z-index:251666432;mso-width-relative:page;mso-height-relative:page;" fillcolor="#FFFFFF" filled="t" stroked="t" coordsize="21600,21600" o:gfxdata="UEsDBAoAAAAAAIdO4kAAAAAAAAAAAAAAAAAEAAAAZHJzL1BLAwQUAAAACACHTuJAyzeLYdgAAAAK&#10;AQAADwAAAGRycy9kb3ducmV2LnhtbE2PTU/DMAyG70j8h8hIXBBLt3ZdKU13QALBDQYa16zx2orG&#10;KUnWjX+Pd4KbPx69flytT3YQE/rQO1IwnyUgkBpnemoVfLw/3hYgQtRk9OAIFfxggHV9eVHp0rgj&#10;veG0ia3gEAqlVtDFOJZShqZDq8PMjUi82ztvdeTWt9J4feRwO8hFkuTS6p74QqdHfOiw+docrIIi&#10;e54+w0v6um3y/XAXb1bT07dX6vpqntyDiHiKfzCc9VkdanbauQOZIAYFWbZcMnouUhAM5IuCBzsm&#10;szwFWVfy/wv1L1BLAwQUAAAACACHTuJAAaVTtDYCAACOBAAADgAAAGRycy9lMm9Eb2MueG1srVTN&#10;btswDL4P2DsIuq+2g6RNjTpF16LDgO4HaPcAiizHwiRRo5TY3dOPktMsyDagh/kgkCL1kfxI+up6&#10;tIbtFAYNruHVWcmZchJa7TYN//Z0/27JWYjCtcKAUw1/VoFfr96+uRp8rWbQg2kVMgJxoR58w/sY&#10;fV0UQfbKinAGXjkydoBWRFJxU7QoBkK3ppiV5XkxALYeQaoQ6PZuMvI9Ir4GELpOS3UHcmuVixMq&#10;KiMilRR67QNf5Wy7Tsn4peuCisw0nCqN+aQgJK/TWayuRL1B4Xst9ymI16RwUpMV2lHQA9SdiIJt&#10;Uf8BZbVECNDFMwm2mArJjFAVVXnCzWMvvMq1ENXBH0gP/w9Wft59Rabbhi+qcrksZ9WcMycsNf5J&#10;jZG9h5FdJpYGH2pyfvTkHke6ptnJFQf/APJ7YA5ue+E26gYRhl6JlrKs0svi6OmEExLIevgELYUR&#10;2wgZaOzQJgqJFEbo1KHnQ4dSKjKFrM5n5YJMkmzn84uLMrewEPXLa48hflBgWRIajjQBGV3sHkJM&#10;2Yj6xSUFC2B0e6+NyQpu1rcG2U7QtNznLxdw4mYcGxp+uZgtJgL+CVHm728QVkdaIqNtw5fHTsbt&#10;+UoUTWTFcT3u+V9D+0zMIUxjTEtMQg/4k7OBRrjh4cdWoOLMfHTE/mU1n6eZz8p8cTEjBY8t62OL&#10;cJKgGh45m8TbOO3J1qPe9BRp6reDG+pYpzOZqbVTVvu8aUwzx/uVSntwrGev37+R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N4th2AAAAAoBAAAPAAAAAAAAAAEAIAAAACIAAABkcnMvZG93bnJl&#10;di54bWxQSwECFAAUAAAACACHTuJAAaVTtDYCAACOBAAADgAAAAAAAAABACAAAAAnAQAAZHJzL2Uy&#10;b0RvYy54bWxQSwUGAAAAAAYABgBZAQAAzwUAAAAA&#10;">
                <v:fill on="t" focussize="0,0"/>
                <v:stroke color="#000000" miterlimit="8" joinstyle="miter"/>
                <v:imagedata o:title=""/>
                <o:lock v:ext="edit" aspectratio="f"/>
                <v:textbox>
                  <w:txbxContent>
                    <w:p>
                      <w:pPr>
                        <w:jc w:val="center"/>
                        <w:rPr>
                          <w:b/>
                          <w:bCs/>
                          <w:lang w:eastAsia="zh-CN"/>
                        </w:rPr>
                      </w:pPr>
                      <w:r>
                        <w:rPr>
                          <w:rFonts w:hint="eastAsia" w:eastAsia="等线"/>
                          <w:b/>
                          <w:bCs/>
                          <w:lang w:eastAsia="zh-CN"/>
                        </w:rPr>
                        <w:t>工程专业研究生一年衔接课程</w:t>
                      </w:r>
                      <w:r>
                        <w:rPr>
                          <w:rFonts w:hint="eastAsia" w:eastAsia="等线"/>
                          <w:b/>
                          <w:bCs/>
                          <w:color w:val="000000" w:themeColor="text1"/>
                          <w:lang w:eastAsia="zh-CN"/>
                          <w14:textFill>
                            <w14:solidFill>
                              <w14:schemeClr w14:val="tx1"/>
                            </w14:solidFill>
                          </w14:textFill>
                        </w:rPr>
                        <w:t>（</w:t>
                      </w:r>
                      <w:r>
                        <w:rPr>
                          <w:rFonts w:eastAsia="等线"/>
                          <w:b/>
                          <w:bCs/>
                          <w:color w:val="000000" w:themeColor="text1"/>
                          <w:lang w:eastAsia="zh-CN"/>
                          <w14:textFill>
                            <w14:solidFill>
                              <w14:schemeClr w14:val="tx1"/>
                            </w14:solidFill>
                          </w14:textFill>
                        </w:rPr>
                        <w:t>GSTAR</w:t>
                      </w:r>
                      <w:r>
                        <w:rPr>
                          <w:rFonts w:hint="eastAsia" w:eastAsia="等线"/>
                          <w:b/>
                          <w:bCs/>
                          <w:color w:val="000000" w:themeColor="text1"/>
                          <w:lang w:eastAsia="zh-CN"/>
                          <w14:textFill>
                            <w14:solidFill>
                              <w14:schemeClr w14:val="tx1"/>
                            </w14:solidFill>
                          </w14:textFill>
                        </w:rPr>
                        <w:t>）</w:t>
                      </w:r>
                    </w:p>
                  </w:txbxContent>
                </v:textbox>
              </v:shape>
            </w:pict>
          </mc:Fallback>
        </mc:AlternateContent>
      </w:r>
    </w:p>
    <w:p>
      <w:pPr>
        <w:spacing w:line="257" w:lineRule="auto"/>
        <w:jc w:val="center"/>
        <w:rPr>
          <w:rFonts w:eastAsia="等线" w:asciiTheme="minorEastAsia" w:hAnsiTheme="minorEastAsia"/>
          <w:b/>
          <w:bCs/>
          <w:color w:val="C00000"/>
          <w:sz w:val="28"/>
          <w:szCs w:val="28"/>
          <w:lang w:eastAsia="zh-CN"/>
        </w:rPr>
      </w:pPr>
    </w:p>
    <w:p>
      <w:pPr>
        <w:spacing w:line="257" w:lineRule="auto"/>
        <w:rPr>
          <w:rFonts w:eastAsia="等线" w:asciiTheme="minorEastAsia" w:hAnsiTheme="minorEastAsia"/>
          <w:b/>
          <w:bCs/>
          <w:color w:val="C00000"/>
          <w:sz w:val="28"/>
          <w:szCs w:val="28"/>
          <w:lang w:eastAsia="zh-CN"/>
        </w:rPr>
      </w:pPr>
    </w:p>
    <w:p>
      <w:pPr>
        <w:pStyle w:val="10"/>
        <w:spacing w:after="0"/>
        <w:rPr>
          <w:rStyle w:val="15"/>
          <w:rFonts w:eastAsia="等线" w:cs="宋体" w:asciiTheme="minorEastAsia" w:hAnsiTheme="minorEastAsia"/>
          <w:color w:val="000000"/>
          <w:lang w:eastAsia="zh-CN"/>
        </w:rPr>
      </w:pPr>
    </w:p>
    <w:p>
      <w:pPr>
        <w:pStyle w:val="10"/>
        <w:spacing w:after="0"/>
        <w:rPr>
          <w:rStyle w:val="15"/>
          <w:rFonts w:eastAsia="等线" w:cs="宋体" w:asciiTheme="minorEastAsia" w:hAnsiTheme="minorEastAsia"/>
          <w:color w:val="000000"/>
          <w:lang w:eastAsia="zh-CN"/>
        </w:rPr>
      </w:pPr>
    </w:p>
    <w:p>
      <w:pPr>
        <w:pStyle w:val="10"/>
        <w:spacing w:after="0"/>
        <w:rPr>
          <w:rStyle w:val="15"/>
          <w:rFonts w:eastAsia="等线" w:cs="宋体" w:asciiTheme="minorEastAsia" w:hAnsiTheme="minorEastAsia"/>
          <w:color w:val="000000"/>
          <w:lang w:eastAsia="zh-CN"/>
        </w:rPr>
      </w:pPr>
      <w:r>
        <w:rPr>
          <w:rStyle w:val="15"/>
          <w:rFonts w:hint="eastAsia" w:eastAsia="等线" w:cs="宋体" w:asciiTheme="minorEastAsia" w:hAnsiTheme="minorEastAsia"/>
          <w:color w:val="000000"/>
          <w:lang w:eastAsia="zh-CN"/>
        </w:rPr>
        <w:t>录取专业</w:t>
      </w:r>
    </w:p>
    <w:p>
      <w:pPr>
        <w:pStyle w:val="35"/>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color w:val="000000"/>
          <w:lang w:eastAsia="zh-CN"/>
        </w:rPr>
        <w:t>Professional Degrees</w:t>
      </w:r>
      <w:r>
        <w:rPr>
          <w:rStyle w:val="15"/>
          <w:rFonts w:hint="eastAsia" w:eastAsia="等线" w:cs="宋体" w:asciiTheme="minorEastAsia" w:hAnsiTheme="minorEastAsia"/>
          <w:color w:val="000000"/>
          <w:lang w:eastAsia="zh-CN"/>
        </w:rPr>
        <w:t>（3</w:t>
      </w:r>
      <w:r>
        <w:rPr>
          <w:rStyle w:val="15"/>
          <w:rFonts w:eastAsia="等线" w:cs="宋体" w:asciiTheme="minorEastAsia" w:hAnsiTheme="minorEastAsia"/>
          <w:color w:val="000000"/>
          <w:lang w:eastAsia="zh-CN"/>
        </w:rPr>
        <w:t>+1+1 T</w:t>
      </w:r>
      <w:r>
        <w:rPr>
          <w:rStyle w:val="15"/>
          <w:rFonts w:hint="eastAsia" w:eastAsia="等线" w:cs="宋体" w:asciiTheme="minorEastAsia" w:hAnsiTheme="minorEastAsia"/>
          <w:color w:val="000000"/>
          <w:lang w:eastAsia="zh-CN"/>
        </w:rPr>
        <w:t>rack）</w:t>
      </w:r>
    </w:p>
    <w:p>
      <w:pPr>
        <w:pStyle w:val="35"/>
        <w:ind w:left="720"/>
        <w:rPr>
          <w:rStyle w:val="15"/>
          <w:rFonts w:cs="宋体" w:asciiTheme="minorEastAsia" w:hAnsiTheme="minorEastAsia" w:eastAsiaTheme="minorEastAsia"/>
          <w:b w:val="0"/>
          <w:bCs w:val="0"/>
          <w:color w:val="000000"/>
          <w:lang w:eastAsia="zh-CN"/>
        </w:rPr>
      </w:pPr>
      <w:r>
        <w:rPr>
          <w:rStyle w:val="15"/>
          <w:rFonts w:hint="eastAsia" w:cs="宋体" w:asciiTheme="minorEastAsia" w:hAnsiTheme="minorEastAsia" w:eastAsiaTheme="minorEastAsia"/>
          <w:b w:val="0"/>
          <w:bCs w:val="0"/>
          <w:color w:val="000000"/>
          <w:lang w:eastAsia="zh-CN"/>
        </w:rPr>
        <w:t>※</w:t>
      </w:r>
      <w:r>
        <w:rPr>
          <w:rStyle w:val="15"/>
          <w:rFonts w:cs="宋体" w:asciiTheme="minorEastAsia" w:hAnsiTheme="minorEastAsia" w:eastAsiaTheme="minorEastAsia"/>
          <w:b w:val="0"/>
          <w:bCs w:val="0"/>
          <w:color w:val="000000"/>
          <w:lang w:eastAsia="zh-CN"/>
        </w:rPr>
        <w:t>Master of Engineering</w:t>
      </w:r>
    </w:p>
    <w:p>
      <w:pPr>
        <w:pStyle w:val="35"/>
        <w:ind w:firstLine="880" w:firstLineChars="400"/>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ab/>
      </w:r>
      <w:r>
        <w:rPr>
          <w:rStyle w:val="15"/>
          <w:rFonts w:cs="宋体" w:asciiTheme="minorEastAsia" w:hAnsiTheme="minorEastAsia" w:eastAsiaTheme="minorEastAsia"/>
          <w:b w:val="0"/>
          <w:bCs w:val="0"/>
          <w:color w:val="000000"/>
          <w:lang w:eastAsia="zh-CN"/>
        </w:rPr>
        <w:t>*BioMedical Engineering</w:t>
      </w:r>
    </w:p>
    <w:p>
      <w:pPr>
        <w:pStyle w:val="35"/>
        <w:ind w:left="560" w:firstLine="880" w:firstLineChars="400"/>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*Civil and Environmental Engineering (2024 Fall)</w:t>
      </w:r>
    </w:p>
    <w:p>
      <w:pPr>
        <w:pStyle w:val="35"/>
        <w:ind w:left="560" w:firstLine="880" w:firstLineChars="400"/>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*Advanced Manufacturing (2024 Fall)</w:t>
      </w:r>
    </w:p>
    <w:p>
      <w:pPr>
        <w:pStyle w:val="35"/>
        <w:ind w:left="1440"/>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*Electrical Engineering and Computer Science</w:t>
      </w:r>
    </w:p>
    <w:p>
      <w:pPr>
        <w:pStyle w:val="35"/>
        <w:numPr>
          <w:ilvl w:val="0"/>
          <w:numId w:val="1"/>
        </w:numPr>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Digital &amp; Image Signal Processing</w:t>
      </w:r>
    </w:p>
    <w:p>
      <w:pPr>
        <w:pStyle w:val="35"/>
        <w:numPr>
          <w:ilvl w:val="0"/>
          <w:numId w:val="1"/>
        </w:numPr>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Communications Circuits &amp; Systems</w:t>
      </w:r>
    </w:p>
    <w:p>
      <w:pPr>
        <w:pStyle w:val="35"/>
        <w:ind w:firstLine="1320" w:firstLineChars="600"/>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 xml:space="preserve"> * Mechanical and Aerospace Engineering</w:t>
      </w:r>
    </w:p>
    <w:p>
      <w:pPr>
        <w:pStyle w:val="35"/>
        <w:numPr>
          <w:ilvl w:val="0"/>
          <w:numId w:val="2"/>
        </w:numPr>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Advanced Manufacturing</w:t>
      </w:r>
    </w:p>
    <w:p>
      <w:pPr>
        <w:pStyle w:val="35"/>
        <w:numPr>
          <w:ilvl w:val="0"/>
          <w:numId w:val="2"/>
        </w:numPr>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Autonomous &amp; Intelligent Machines &amp; Systems</w:t>
      </w:r>
    </w:p>
    <w:p>
      <w:pPr>
        <w:pStyle w:val="35"/>
        <w:numPr>
          <w:ilvl w:val="0"/>
          <w:numId w:val="2"/>
        </w:numPr>
        <w:rPr>
          <w:rStyle w:val="15"/>
          <w:rFonts w:cs="宋体" w:asciiTheme="minorEastAsia" w:hAnsiTheme="minorEastAsia" w:eastAsiaTheme="minorEastAsia"/>
          <w:b w:val="0"/>
          <w:bCs w:val="0"/>
          <w:color w:val="000000"/>
          <w:lang w:eastAsia="zh-CN"/>
        </w:rPr>
      </w:pPr>
      <w:r>
        <w:rPr>
          <w:rStyle w:val="15"/>
          <w:rFonts w:cs="宋体" w:asciiTheme="minorEastAsia" w:hAnsiTheme="minorEastAsia" w:eastAsiaTheme="minorEastAsia"/>
          <w:b w:val="0"/>
          <w:bCs w:val="0"/>
          <w:color w:val="000000"/>
          <w:lang w:eastAsia="zh-CN"/>
        </w:rPr>
        <w:t>Green Energy Systems and Nanotechnology &amp; Microsystems.</w:t>
      </w:r>
    </w:p>
    <w:p>
      <w:pPr>
        <w:pStyle w:val="35"/>
        <w:ind w:left="720"/>
        <w:rPr>
          <w:rStyle w:val="15"/>
          <w:rFonts w:cs="宋体" w:asciiTheme="minorEastAsia" w:hAnsiTheme="minorEastAsia" w:eastAsiaTheme="minorEastAsia"/>
          <w:b w:val="0"/>
          <w:bCs w:val="0"/>
          <w:color w:val="000000"/>
          <w:lang w:eastAsia="zh-CN"/>
        </w:rPr>
      </w:pPr>
      <w:r>
        <w:rPr>
          <w:rStyle w:val="15"/>
          <w:rFonts w:hint="eastAsia" w:cs="宋体" w:asciiTheme="minorEastAsia" w:hAnsiTheme="minorEastAsia" w:eastAsiaTheme="minorEastAsia"/>
          <w:b w:val="0"/>
          <w:bCs w:val="0"/>
          <w:color w:val="000000"/>
          <w:lang w:eastAsia="zh-CN"/>
        </w:rPr>
        <w:t>※</w:t>
      </w:r>
      <w:r>
        <w:rPr>
          <w:rStyle w:val="15"/>
          <w:rFonts w:cs="宋体" w:asciiTheme="minorEastAsia" w:hAnsiTheme="minorEastAsia" w:eastAsiaTheme="minorEastAsia"/>
          <w:b w:val="0"/>
          <w:bCs w:val="0"/>
          <w:color w:val="000000"/>
          <w:lang w:eastAsia="zh-CN"/>
        </w:rPr>
        <w:t>Master of Embedded and Cyber-physical System</w:t>
      </w:r>
    </w:p>
    <w:p>
      <w:pPr>
        <w:pStyle w:val="35"/>
        <w:rPr>
          <w:rStyle w:val="15"/>
          <w:rFonts w:eastAsia="等线" w:cs="宋体" w:asciiTheme="minorEastAsia" w:hAnsiTheme="minorEastAsia"/>
          <w:b w:val="0"/>
          <w:bCs w:val="0"/>
          <w:color w:val="000000"/>
          <w:lang w:eastAsia="zh-CN"/>
        </w:rPr>
      </w:pPr>
    </w:p>
    <w:p>
      <w:pPr>
        <w:pStyle w:val="35"/>
        <w:rPr>
          <w:rStyle w:val="15"/>
          <w:rFonts w:eastAsia="等线" w:cs="宋体" w:asciiTheme="minorEastAsia" w:hAnsiTheme="minorEastAsia"/>
          <w:color w:val="000000"/>
          <w:lang w:eastAsia="zh-CN"/>
        </w:rPr>
      </w:pPr>
      <w:r>
        <w:rPr>
          <w:rStyle w:val="15"/>
          <w:rFonts w:eastAsia="等线" w:cs="宋体" w:asciiTheme="minorEastAsia" w:hAnsiTheme="minorEastAsia"/>
          <w:color w:val="000000"/>
          <w:lang w:eastAsia="zh-CN"/>
        </w:rPr>
        <w:t>Research Degrees</w:t>
      </w:r>
      <w:r>
        <w:rPr>
          <w:rStyle w:val="15"/>
          <w:rFonts w:hint="eastAsia" w:eastAsia="等线" w:cs="宋体" w:asciiTheme="minorEastAsia" w:hAnsiTheme="minorEastAsia"/>
          <w:color w:val="000000"/>
          <w:lang w:eastAsia="zh-CN"/>
        </w:rPr>
        <w:t>（3</w:t>
      </w:r>
      <w:r>
        <w:rPr>
          <w:rStyle w:val="15"/>
          <w:rFonts w:eastAsia="等线" w:cs="宋体" w:asciiTheme="minorEastAsia" w:hAnsiTheme="minorEastAsia"/>
          <w:color w:val="000000"/>
          <w:lang w:eastAsia="zh-CN"/>
        </w:rPr>
        <w:t>+2 T</w:t>
      </w:r>
      <w:r>
        <w:rPr>
          <w:rStyle w:val="15"/>
          <w:rFonts w:hint="eastAsia" w:eastAsia="等线" w:cs="宋体" w:asciiTheme="minorEastAsia" w:hAnsiTheme="minorEastAsia"/>
          <w:color w:val="000000"/>
          <w:lang w:eastAsia="zh-CN"/>
        </w:rPr>
        <w:t>rack）</w:t>
      </w:r>
    </w:p>
    <w:p>
      <w:pPr>
        <w:pStyle w:val="35"/>
        <w:ind w:left="720"/>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M.S. and Ph.D. Chemical and Biomolecular Engineering</w:t>
      </w:r>
    </w:p>
    <w:p>
      <w:pPr>
        <w:pStyle w:val="35"/>
        <w:ind w:left="720"/>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M.S. and Ph.D. in civil and environmental engineering</w:t>
      </w:r>
    </w:p>
    <w:p>
      <w:pPr>
        <w:pStyle w:val="35"/>
        <w:numPr>
          <w:ilvl w:val="0"/>
          <w:numId w:val="3"/>
        </w:numPr>
        <w:ind w:left="1701" w:hanging="283"/>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 xml:space="preserve">hydrology and water resources systems. </w:t>
      </w:r>
    </w:p>
    <w:p>
      <w:pPr>
        <w:pStyle w:val="35"/>
        <w:numPr>
          <w:ilvl w:val="0"/>
          <w:numId w:val="3"/>
        </w:numPr>
        <w:ind w:left="1701" w:hanging="283"/>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 xml:space="preserve">structures, geotechnics and materials. </w:t>
      </w:r>
    </w:p>
    <w:p>
      <w:pPr>
        <w:pStyle w:val="35"/>
        <w:numPr>
          <w:ilvl w:val="0"/>
          <w:numId w:val="3"/>
        </w:numPr>
        <w:ind w:left="1701" w:hanging="283"/>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 xml:space="preserve">transportation systems </w:t>
      </w:r>
    </w:p>
    <w:p>
      <w:pPr>
        <w:pStyle w:val="35"/>
        <w:numPr>
          <w:ilvl w:val="0"/>
          <w:numId w:val="3"/>
        </w:numPr>
        <w:ind w:left="1701" w:hanging="283"/>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and environmental and energy systems</w:t>
      </w:r>
    </w:p>
    <w:p>
      <w:pPr>
        <w:pStyle w:val="35"/>
        <w:ind w:left="720"/>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 xml:space="preserve">M.S. and Ph.D. degrees in electrical and computer engineering </w:t>
      </w:r>
    </w:p>
    <w:p>
      <w:pPr>
        <w:pStyle w:val="35"/>
        <w:numPr>
          <w:ilvl w:val="0"/>
          <w:numId w:val="4"/>
        </w:numPr>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 xml:space="preserve">electrical engineering (EE) </w:t>
      </w:r>
    </w:p>
    <w:p>
      <w:pPr>
        <w:pStyle w:val="35"/>
        <w:numPr>
          <w:ilvl w:val="0"/>
          <w:numId w:val="4"/>
        </w:numPr>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or computer engineering (CpE).</w:t>
      </w:r>
    </w:p>
    <w:p>
      <w:pPr>
        <w:pStyle w:val="35"/>
        <w:ind w:left="720"/>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M.S. and Ph.D. degrees in materials science and engineering.</w:t>
      </w:r>
    </w:p>
    <w:p>
      <w:pPr>
        <w:pStyle w:val="35"/>
        <w:ind w:left="720"/>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M.S. and Ph.D. degrees in mechanical and aerospace engineering.</w:t>
      </w:r>
    </w:p>
    <w:p>
      <w:pPr>
        <w:pStyle w:val="10"/>
        <w:spacing w:after="0"/>
        <w:rPr>
          <w:rStyle w:val="15"/>
          <w:rFonts w:eastAsia="等线" w:cs="宋体" w:asciiTheme="minorEastAsia" w:hAnsiTheme="minorEastAsia"/>
          <w:color w:val="000000"/>
          <w:lang w:eastAsia="zh-CN"/>
        </w:rPr>
      </w:pPr>
      <w:r>
        <w:rPr>
          <w:rStyle w:val="15"/>
          <w:rFonts w:hint="eastAsia" w:eastAsia="等线" w:cs="宋体" w:asciiTheme="minorEastAsia" w:hAnsiTheme="minorEastAsia"/>
          <w:color w:val="000000"/>
          <w:lang w:eastAsia="zh-CN"/>
        </w:rPr>
        <w:t>项目特色</w:t>
      </w:r>
    </w:p>
    <w:p>
      <w:pPr>
        <w:pStyle w:val="35"/>
        <w:ind w:left="720"/>
        <w:rPr>
          <w:rStyle w:val="15"/>
          <w:rFonts w:eastAsia="等线" w:cs="宋体" w:asciiTheme="minorEastAsia" w:hAnsiTheme="minorEastAsia"/>
          <w:b w:val="0"/>
          <w:bCs w:val="0"/>
          <w:color w:val="000000"/>
          <w:lang w:eastAsia="zh-CN"/>
        </w:rPr>
      </w:pPr>
      <w:r>
        <w:rPr>
          <w:rStyle w:val="15"/>
          <w:rFonts w:hint="eastAsia" w:eastAsia="等线" w:cs="宋体" w:asciiTheme="minorEastAsia" w:hAnsiTheme="minorEastAsia"/>
          <w:b w:val="0"/>
          <w:bCs w:val="0"/>
          <w:color w:val="000000"/>
          <w:lang w:eastAsia="zh-CN"/>
        </w:rPr>
        <w:t>•</w:t>
      </w:r>
      <w:r>
        <w:rPr>
          <w:rStyle w:val="15"/>
          <w:rFonts w:hint="eastAsia" w:eastAsia="等线" w:cs="宋体" w:asciiTheme="minorEastAsia" w:hAnsiTheme="minorEastAsia"/>
          <w:b w:val="0"/>
          <w:bCs w:val="0"/>
          <w:color w:val="000000"/>
          <w:lang w:eastAsia="zh-CN"/>
        </w:rPr>
        <w:tab/>
      </w:r>
      <w:r>
        <w:rPr>
          <w:rStyle w:val="15"/>
          <w:rFonts w:hint="eastAsia" w:eastAsia="等线" w:cs="宋体" w:asciiTheme="minorEastAsia" w:hAnsiTheme="minorEastAsia"/>
          <w:b w:val="0"/>
          <w:bCs w:val="0"/>
          <w:color w:val="000000"/>
          <w:lang w:eastAsia="zh-CN"/>
        </w:rPr>
        <w:t xml:space="preserve">五年内获得两个学位 （中国本科+美国研究生学位/博士学位）  </w:t>
      </w:r>
    </w:p>
    <w:p>
      <w:pPr>
        <w:pStyle w:val="35"/>
        <w:ind w:left="720"/>
        <w:rPr>
          <w:rStyle w:val="15"/>
          <w:rFonts w:eastAsia="等线" w:cs="宋体" w:asciiTheme="minorEastAsia" w:hAnsiTheme="minorEastAsia"/>
          <w:b w:val="0"/>
          <w:bCs w:val="0"/>
          <w:color w:val="000000"/>
          <w:lang w:eastAsia="zh-CN"/>
        </w:rPr>
      </w:pPr>
      <w:r>
        <w:rPr>
          <w:rStyle w:val="15"/>
          <w:rFonts w:hint="eastAsia" w:eastAsia="等线" w:cs="宋体" w:asciiTheme="minorEastAsia" w:hAnsiTheme="minorEastAsia"/>
          <w:b w:val="0"/>
          <w:bCs w:val="0"/>
          <w:color w:val="000000"/>
          <w:lang w:eastAsia="zh-CN"/>
        </w:rPr>
        <w:t>•</w:t>
      </w:r>
      <w:r>
        <w:rPr>
          <w:rStyle w:val="15"/>
          <w:rFonts w:hint="eastAsia" w:eastAsia="等线" w:cs="宋体" w:asciiTheme="minorEastAsia" w:hAnsiTheme="minorEastAsia"/>
          <w:b w:val="0"/>
          <w:bCs w:val="0"/>
          <w:color w:val="000000"/>
          <w:lang w:eastAsia="zh-CN"/>
        </w:rPr>
        <w:tab/>
      </w:r>
      <w:r>
        <w:rPr>
          <w:rStyle w:val="15"/>
          <w:rFonts w:hint="eastAsia" w:eastAsia="等线" w:cs="宋体" w:asciiTheme="minorEastAsia" w:hAnsiTheme="minorEastAsia"/>
          <w:b w:val="0"/>
          <w:bCs w:val="0"/>
          <w:color w:val="000000"/>
          <w:lang w:eastAsia="zh-CN"/>
        </w:rPr>
        <w:t>硕博连读，UCI提供博士奖学金机会</w:t>
      </w:r>
    </w:p>
    <w:p>
      <w:pPr>
        <w:pStyle w:val="35"/>
        <w:ind w:left="720"/>
        <w:rPr>
          <w:rStyle w:val="15"/>
          <w:rFonts w:eastAsia="等线" w:cs="宋体" w:asciiTheme="minorEastAsia" w:hAnsiTheme="minorEastAsia"/>
          <w:b w:val="0"/>
          <w:bCs w:val="0"/>
          <w:color w:val="000000"/>
          <w:lang w:eastAsia="zh-CN"/>
        </w:rPr>
      </w:pPr>
      <w:r>
        <w:rPr>
          <w:rStyle w:val="15"/>
          <w:rFonts w:hint="eastAsia" w:eastAsia="等线" w:cs="宋体" w:asciiTheme="minorEastAsia" w:hAnsiTheme="minorEastAsia"/>
          <w:b w:val="0"/>
          <w:bCs w:val="0"/>
          <w:color w:val="000000"/>
          <w:lang w:eastAsia="zh-CN"/>
        </w:rPr>
        <w:t>•</w:t>
      </w:r>
      <w:r>
        <w:rPr>
          <w:rStyle w:val="15"/>
          <w:rFonts w:hint="eastAsia" w:eastAsia="等线" w:cs="宋体" w:asciiTheme="minorEastAsia" w:hAnsiTheme="minorEastAsia"/>
          <w:b w:val="0"/>
          <w:bCs w:val="0"/>
          <w:color w:val="000000"/>
          <w:lang w:eastAsia="zh-CN"/>
        </w:rPr>
        <w:tab/>
      </w:r>
      <w:r>
        <w:rPr>
          <w:rStyle w:val="15"/>
          <w:rFonts w:hint="eastAsia" w:eastAsia="等线" w:cs="宋体" w:asciiTheme="minorEastAsia" w:hAnsiTheme="minorEastAsia"/>
          <w:b w:val="0"/>
          <w:bCs w:val="0"/>
          <w:color w:val="000000"/>
          <w:lang w:eastAsia="zh-CN"/>
        </w:rPr>
        <w:t>可申请中国留学基金委优秀【硕博奖】学金</w:t>
      </w:r>
    </w:p>
    <w:p>
      <w:pPr>
        <w:pStyle w:val="35"/>
        <w:ind w:left="720"/>
        <w:rPr>
          <w:rStyle w:val="15"/>
          <w:rFonts w:eastAsia="等线" w:cs="宋体" w:asciiTheme="minorEastAsia" w:hAnsiTheme="minorEastAsia"/>
          <w:b w:val="0"/>
          <w:bCs w:val="0"/>
          <w:color w:val="000000"/>
          <w:lang w:eastAsia="zh-CN"/>
        </w:rPr>
      </w:pPr>
      <w:r>
        <w:rPr>
          <w:rStyle w:val="15"/>
          <w:rFonts w:hint="eastAsia" w:eastAsia="等线" w:cs="宋体" w:asciiTheme="minorEastAsia" w:hAnsiTheme="minorEastAsia"/>
          <w:b w:val="0"/>
          <w:bCs w:val="0"/>
          <w:color w:val="000000"/>
          <w:lang w:eastAsia="zh-CN"/>
        </w:rPr>
        <w:t>•</w:t>
      </w:r>
      <w:r>
        <w:rPr>
          <w:rStyle w:val="15"/>
          <w:rFonts w:hint="eastAsia" w:eastAsia="等线" w:cs="宋体" w:asciiTheme="minorEastAsia" w:hAnsiTheme="minorEastAsia"/>
          <w:b w:val="0"/>
          <w:bCs w:val="0"/>
          <w:color w:val="000000"/>
          <w:lang w:eastAsia="zh-CN"/>
        </w:rPr>
        <w:tab/>
      </w:r>
      <w:r>
        <w:rPr>
          <w:rStyle w:val="15"/>
          <w:rFonts w:hint="eastAsia" w:eastAsia="等线" w:cs="宋体" w:asciiTheme="minorEastAsia" w:hAnsiTheme="minorEastAsia"/>
          <w:b w:val="0"/>
          <w:bCs w:val="0"/>
          <w:color w:val="000000"/>
          <w:lang w:eastAsia="zh-CN"/>
        </w:rPr>
        <w:t>跟随国际一流的教授进行学习和科研</w:t>
      </w:r>
    </w:p>
    <w:p>
      <w:pPr>
        <w:pStyle w:val="35"/>
        <w:ind w:left="720"/>
        <w:rPr>
          <w:rStyle w:val="15"/>
          <w:rFonts w:eastAsia="等线" w:cs="宋体" w:asciiTheme="minorEastAsia" w:hAnsiTheme="minorEastAsia"/>
          <w:b w:val="0"/>
          <w:bCs w:val="0"/>
          <w:color w:val="000000"/>
          <w:lang w:eastAsia="zh-CN"/>
        </w:rPr>
      </w:pPr>
      <w:r>
        <w:rPr>
          <w:rStyle w:val="15"/>
          <w:rFonts w:hint="eastAsia" w:eastAsia="等线" w:cs="宋体" w:asciiTheme="minorEastAsia" w:hAnsiTheme="minorEastAsia"/>
          <w:b w:val="0"/>
          <w:bCs w:val="0"/>
          <w:color w:val="000000"/>
          <w:lang w:eastAsia="zh-CN"/>
        </w:rPr>
        <w:t>•</w:t>
      </w:r>
      <w:r>
        <w:rPr>
          <w:rStyle w:val="15"/>
          <w:rFonts w:hint="eastAsia" w:eastAsia="等线" w:cs="宋体" w:asciiTheme="minorEastAsia" w:hAnsiTheme="minorEastAsia"/>
          <w:b w:val="0"/>
          <w:bCs w:val="0"/>
          <w:color w:val="000000"/>
          <w:lang w:eastAsia="zh-CN"/>
        </w:rPr>
        <w:tab/>
      </w:r>
      <w:r>
        <w:rPr>
          <w:rStyle w:val="15"/>
          <w:rFonts w:hint="eastAsia" w:eastAsia="等线" w:cs="宋体" w:asciiTheme="minorEastAsia" w:hAnsiTheme="minorEastAsia"/>
          <w:b w:val="0"/>
          <w:bCs w:val="0"/>
          <w:color w:val="000000"/>
          <w:lang w:eastAsia="zh-CN"/>
        </w:rPr>
        <w:t>课程导师推荐信，有利申请更高学历</w:t>
      </w:r>
    </w:p>
    <w:p>
      <w:pPr>
        <w:pStyle w:val="10"/>
        <w:spacing w:after="0"/>
        <w:rPr>
          <w:rStyle w:val="15"/>
          <w:rFonts w:cs="宋体" w:asciiTheme="minorEastAsia" w:hAnsiTheme="minorEastAsia" w:eastAsiaTheme="minorEastAsia"/>
          <w:color w:val="000000"/>
          <w:lang w:eastAsia="zh-CN"/>
        </w:rPr>
      </w:pPr>
      <w:r>
        <w:rPr>
          <w:rStyle w:val="15"/>
          <w:rFonts w:eastAsia="等线" w:cs="宋体" w:asciiTheme="minorEastAsia" w:hAnsiTheme="minorEastAsia"/>
          <w:color w:val="000000"/>
          <w:lang w:eastAsia="zh-CN"/>
        </w:rPr>
        <w:t>申请对象</w:t>
      </w:r>
    </w:p>
    <w:p>
      <w:pPr>
        <w:pStyle w:val="10"/>
        <w:spacing w:after="0"/>
        <w:ind w:firstLine="480"/>
        <w:rPr>
          <w:rStyle w:val="15"/>
          <w:rFonts w:eastAsia="等线" w:cs="宋体" w:asciiTheme="minorEastAsia" w:hAnsiTheme="minorEastAsia"/>
          <w:b w:val="0"/>
          <w:bCs w:val="0"/>
          <w:color w:val="000000"/>
          <w:sz w:val="22"/>
          <w:szCs w:val="22"/>
          <w:lang w:eastAsia="zh-CN"/>
        </w:rPr>
      </w:pPr>
      <w:r>
        <w:rPr>
          <w:rStyle w:val="15"/>
          <w:rFonts w:eastAsia="等线" w:cs="宋体" w:asciiTheme="minorEastAsia" w:hAnsiTheme="minorEastAsia"/>
          <w:b w:val="0"/>
          <w:bCs w:val="0"/>
          <w:color w:val="000000"/>
          <w:sz w:val="22"/>
          <w:szCs w:val="22"/>
          <w:lang w:eastAsia="zh-CN"/>
        </w:rPr>
        <w:t>项目面向本科</w:t>
      </w:r>
      <w:r>
        <w:rPr>
          <w:rStyle w:val="15"/>
          <w:rFonts w:hint="eastAsia" w:eastAsia="等线" w:cs="宋体" w:asciiTheme="minorEastAsia" w:hAnsiTheme="minorEastAsia"/>
          <w:color w:val="FF0000"/>
          <w:sz w:val="22"/>
          <w:szCs w:val="22"/>
          <w:lang w:eastAsia="zh-CN"/>
        </w:rPr>
        <w:t>大三、四</w:t>
      </w:r>
      <w:r>
        <w:rPr>
          <w:rStyle w:val="15"/>
          <w:rFonts w:eastAsia="等线" w:cs="宋体" w:asciiTheme="minorEastAsia" w:hAnsiTheme="minorEastAsia"/>
          <w:b w:val="0"/>
          <w:bCs w:val="0"/>
          <w:color w:val="000000"/>
          <w:sz w:val="22"/>
          <w:szCs w:val="22"/>
          <w:lang w:eastAsia="zh-CN"/>
        </w:rPr>
        <w:t>年级学生招生，采取材料审核</w:t>
      </w:r>
      <w:r>
        <w:rPr>
          <w:rStyle w:val="15"/>
          <w:rFonts w:hint="eastAsia" w:eastAsia="等线" w:cs="宋体" w:asciiTheme="minorEastAsia" w:hAnsiTheme="minorEastAsia"/>
          <w:b w:val="0"/>
          <w:bCs w:val="0"/>
          <w:color w:val="000000"/>
          <w:sz w:val="22"/>
          <w:szCs w:val="22"/>
          <w:lang w:eastAsia="zh-CN"/>
        </w:rPr>
        <w:t>+面试</w:t>
      </w:r>
      <w:r>
        <w:rPr>
          <w:rStyle w:val="15"/>
          <w:rFonts w:eastAsia="等线" w:cs="宋体" w:asciiTheme="minorEastAsia" w:hAnsiTheme="minorEastAsia"/>
          <w:b w:val="0"/>
          <w:bCs w:val="0"/>
          <w:color w:val="000000"/>
          <w:sz w:val="22"/>
          <w:szCs w:val="22"/>
          <w:lang w:eastAsia="zh-CN"/>
        </w:rPr>
        <w:t>选拔方式</w:t>
      </w:r>
      <w:r>
        <w:rPr>
          <w:rStyle w:val="15"/>
          <w:rFonts w:hint="eastAsia" w:eastAsia="等线" w:cs="宋体" w:asciiTheme="minorEastAsia" w:hAnsiTheme="minorEastAsia"/>
          <w:b w:val="0"/>
          <w:bCs w:val="0"/>
          <w:color w:val="000000"/>
          <w:sz w:val="22"/>
          <w:szCs w:val="22"/>
          <w:lang w:eastAsia="zh-CN"/>
        </w:rPr>
        <w:t>进行。</w:t>
      </w:r>
    </w:p>
    <w:p>
      <w:pPr>
        <w:pStyle w:val="10"/>
        <w:spacing w:after="0"/>
        <w:rPr>
          <w:rStyle w:val="15"/>
          <w:rFonts w:cs="宋体" w:asciiTheme="minorEastAsia" w:hAnsiTheme="minorEastAsia" w:eastAsiaTheme="minorEastAsia"/>
          <w:color w:val="000000"/>
          <w:sz w:val="22"/>
          <w:szCs w:val="22"/>
          <w:lang w:eastAsia="zh-CN"/>
        </w:rPr>
      </w:pPr>
    </w:p>
    <w:p>
      <w:pPr>
        <w:pStyle w:val="10"/>
        <w:spacing w:after="0"/>
        <w:rPr>
          <w:rStyle w:val="15"/>
          <w:rFonts w:cs="宋体" w:asciiTheme="minorEastAsia" w:hAnsiTheme="minorEastAsia" w:eastAsiaTheme="minorEastAsia"/>
          <w:color w:val="000000"/>
          <w:sz w:val="22"/>
          <w:szCs w:val="22"/>
          <w:lang w:eastAsia="zh-CN"/>
        </w:rPr>
      </w:pPr>
    </w:p>
    <w:p>
      <w:pPr>
        <w:pStyle w:val="10"/>
        <w:spacing w:after="0"/>
        <w:rPr>
          <w:rStyle w:val="15"/>
          <w:rFonts w:cs="宋体" w:asciiTheme="minorEastAsia" w:hAnsiTheme="minorEastAsia" w:eastAsiaTheme="minorEastAsia"/>
          <w:color w:val="000000"/>
          <w:sz w:val="22"/>
          <w:szCs w:val="22"/>
          <w:lang w:eastAsia="zh-CN"/>
        </w:rPr>
      </w:pPr>
      <w:r>
        <w:rPr>
          <w:rStyle w:val="15"/>
          <w:rFonts w:hint="eastAsia" w:cs="宋体" w:asciiTheme="minorEastAsia" w:hAnsiTheme="minorEastAsia" w:eastAsiaTheme="minorEastAsia"/>
          <w:color w:val="000000"/>
          <w:sz w:val="22"/>
          <w:szCs w:val="22"/>
          <w:lang w:eastAsia="zh-CN"/>
        </w:rPr>
        <w:t>申请流程</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学生向UCI递交报名申请（包括姓名，简历，包括大三第一学期的成绩单，托福或雅思分数), 截止日期: 3月15日</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线上面试日期：4月初</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发放录取通知日期：4月末到5月初</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UCI发放3+2项目申请邀请日期： 5月初</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直接通过 DCE (Division of Continuing Education)递交以下材料，申请I-20：</w:t>
      </w:r>
    </w:p>
    <w:p>
      <w:pPr>
        <w:pStyle w:val="10"/>
        <w:numPr>
          <w:ilvl w:val="1"/>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填写申请表</w:t>
      </w:r>
    </w:p>
    <w:p>
      <w:pPr>
        <w:pStyle w:val="10"/>
        <w:numPr>
          <w:ilvl w:val="1"/>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护照首页复印件</w:t>
      </w:r>
    </w:p>
    <w:p>
      <w:pPr>
        <w:pStyle w:val="10"/>
        <w:numPr>
          <w:ilvl w:val="1"/>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托福或雅思考试成绩单复印件</w:t>
      </w:r>
    </w:p>
    <w:p>
      <w:pPr>
        <w:pStyle w:val="10"/>
        <w:numPr>
          <w:ilvl w:val="1"/>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资金证明（银行存款证明）。金额不得少于I-20上规定的美金51,700元（具体金额会随学费而更改）</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申请美国签证日期：5月10日之后</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秋季学期选课日期：8月初到8月中旬</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3+2 项目正式启动日期： 9月1日</w:t>
      </w:r>
    </w:p>
    <w:p>
      <w:pPr>
        <w:pStyle w:val="10"/>
        <w:numPr>
          <w:ilvl w:val="0"/>
          <w:numId w:val="5"/>
        </w:numPr>
        <w:spacing w:after="0"/>
        <w:rPr>
          <w:rStyle w:val="15"/>
          <w:rFonts w:cs="宋体" w:asciiTheme="minorEastAsia" w:hAnsiTheme="minorEastAsia" w:eastAsiaTheme="minorEastAsia"/>
          <w:b w:val="0"/>
          <w:bCs w:val="0"/>
          <w:color w:val="000000"/>
          <w:sz w:val="22"/>
          <w:szCs w:val="22"/>
          <w:lang w:eastAsia="zh-CN"/>
        </w:rPr>
      </w:pPr>
      <w:r>
        <w:rPr>
          <w:rStyle w:val="15"/>
          <w:rFonts w:hint="eastAsia" w:cs="宋体" w:asciiTheme="minorEastAsia" w:hAnsiTheme="minorEastAsia" w:eastAsiaTheme="minorEastAsia"/>
          <w:b w:val="0"/>
          <w:bCs w:val="0"/>
          <w:color w:val="000000"/>
          <w:sz w:val="22"/>
          <w:szCs w:val="22"/>
          <w:lang w:eastAsia="zh-CN"/>
        </w:rPr>
        <w:t>每年正式研究生/博士项目申请截止日期： 12月15日或根据具体项目规定</w:t>
      </w:r>
    </w:p>
    <w:p>
      <w:pPr>
        <w:spacing w:line="257" w:lineRule="auto"/>
        <w:jc w:val="both"/>
        <w:rPr>
          <w:rFonts w:eastAsia="等线" w:cs="Calibri" w:asciiTheme="minorEastAsia" w:hAnsiTheme="minorEastAsia"/>
          <w:b/>
          <w:bCs/>
          <w:color w:val="000000" w:themeColor="text1"/>
          <w:sz w:val="24"/>
          <w:szCs w:val="24"/>
          <w:lang w:eastAsia="zh-CN"/>
          <w14:textFill>
            <w14:solidFill>
              <w14:schemeClr w14:val="tx1"/>
            </w14:solidFill>
          </w14:textFill>
        </w:rPr>
      </w:pPr>
      <w:r>
        <w:rPr>
          <w:rFonts w:eastAsia="等线" w:cs="Times New Roman" w:asciiTheme="minorEastAsia" w:hAnsiTheme="minorEastAsia"/>
          <w:b/>
          <w:bCs/>
          <w:color w:val="000000" w:themeColor="text1"/>
          <w:sz w:val="24"/>
          <w:szCs w:val="24"/>
          <w:lang w:eastAsia="zh-CN"/>
          <w14:textFill>
            <w14:solidFill>
              <w14:schemeClr w14:val="tx1"/>
            </w14:solidFill>
          </w14:textFill>
        </w:rPr>
        <w:t>课程设置</w:t>
      </w:r>
      <w:r>
        <w:rPr>
          <w:rFonts w:eastAsia="等线" w:cs="Calibri" w:asciiTheme="minorEastAsia" w:hAnsiTheme="minorEastAsia"/>
          <w:b/>
          <w:bCs/>
          <w:color w:val="000000" w:themeColor="text1"/>
          <w:sz w:val="24"/>
          <w:szCs w:val="24"/>
          <w:lang w:eastAsia="zh-CN"/>
          <w14:textFill>
            <w14:solidFill>
              <w14:schemeClr w14:val="tx1"/>
            </w14:solidFill>
          </w14:textFill>
        </w:rPr>
        <w:t>（课程设置样板</w:t>
      </w:r>
      <w:r>
        <w:rPr>
          <w:rStyle w:val="20"/>
          <w:rFonts w:cs="Calibri" w:asciiTheme="minorEastAsia" w:hAnsiTheme="minorEastAsia" w:eastAsiaTheme="minorEastAsia"/>
          <w:b/>
          <w:bCs/>
          <w:color w:val="000000" w:themeColor="text1"/>
          <w:sz w:val="24"/>
          <w:szCs w:val="24"/>
          <w:lang w:eastAsia="zh-CN"/>
          <w14:textFill>
            <w14:solidFill>
              <w14:schemeClr w14:val="tx1"/>
            </w14:solidFill>
          </w14:textFill>
        </w:rPr>
        <w:footnoteReference w:id="0"/>
      </w:r>
      <w:r>
        <w:rPr>
          <w:rFonts w:hint="eastAsia" w:eastAsia="等线" w:cs="Calibri" w:asciiTheme="minorEastAsia" w:hAnsiTheme="minorEastAsia"/>
          <w:b/>
          <w:bCs/>
          <w:color w:val="000000" w:themeColor="text1"/>
          <w:sz w:val="24"/>
          <w:szCs w:val="24"/>
          <w:lang w:eastAsia="zh-CN"/>
          <w14:textFill>
            <w14:solidFill>
              <w14:schemeClr w14:val="tx1"/>
            </w14:solidFill>
          </w14:textFill>
        </w:rPr>
        <w:t>，</w:t>
      </w:r>
      <w:r>
        <w:rPr>
          <w:rFonts w:eastAsia="等线" w:asciiTheme="minorEastAsia" w:hAnsiTheme="minorEastAsia"/>
          <w:b/>
          <w:bCs/>
          <w:color w:val="000000" w:themeColor="text1"/>
          <w:sz w:val="24"/>
          <w:szCs w:val="24"/>
          <w:lang w:eastAsia="zh-CN"/>
          <w14:textFill>
            <w14:solidFill>
              <w14:schemeClr w14:val="tx1"/>
            </w14:solidFill>
          </w14:textFill>
        </w:rPr>
        <w:t>仅供参考，随时会根据课程要求调整</w:t>
      </w:r>
      <w:r>
        <w:rPr>
          <w:rFonts w:hint="eastAsia" w:eastAsia="等线" w:cs="Calibri" w:asciiTheme="minorEastAsia" w:hAnsiTheme="minorEastAsia"/>
          <w:b/>
          <w:bCs/>
          <w:color w:val="000000" w:themeColor="text1"/>
          <w:sz w:val="24"/>
          <w:szCs w:val="24"/>
          <w:lang w:eastAsia="zh-CN"/>
          <w14:textFill>
            <w14:solidFill>
              <w14:schemeClr w14:val="tx1"/>
            </w14:solidFill>
          </w14:textFill>
        </w:rPr>
        <w:t>）</w:t>
      </w:r>
    </w:p>
    <w:tbl>
      <w:tblPr>
        <w:tblStyle w:val="12"/>
        <w:tblW w:w="8931" w:type="dxa"/>
        <w:tblInd w:w="-289" w:type="dxa"/>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Layout w:type="autofit"/>
        <w:tblCellMar>
          <w:top w:w="15" w:type="dxa"/>
          <w:left w:w="15" w:type="dxa"/>
          <w:bottom w:w="15" w:type="dxa"/>
          <w:right w:w="15" w:type="dxa"/>
        </w:tblCellMar>
      </w:tblPr>
      <w:tblGrid>
        <w:gridCol w:w="2386"/>
        <w:gridCol w:w="2126"/>
        <w:gridCol w:w="2156"/>
        <w:gridCol w:w="2263"/>
      </w:tblGrid>
      <w:tr>
        <w:tblPrEx>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CellMar>
            <w:top w:w="15" w:type="dxa"/>
            <w:left w:w="15" w:type="dxa"/>
            <w:bottom w:w="15" w:type="dxa"/>
            <w:right w:w="15" w:type="dxa"/>
          </w:tblCellMar>
        </w:tblPrEx>
        <w:trPr>
          <w:trHeight w:val="568" w:hRule="atLeast"/>
        </w:trPr>
        <w:tc>
          <w:tcPr>
            <w:tcW w:w="2386" w:type="dxa"/>
            <w:tcBorders>
              <w:top w:val="single" w:color="0070C0" w:sz="24" w:space="0"/>
              <w:left w:val="single" w:color="0070C0" w:sz="24" w:space="0"/>
              <w:bottom w:val="single" w:color="0070C0" w:sz="24" w:space="0"/>
              <w:right w:val="single" w:color="0070C0" w:sz="24" w:space="0"/>
            </w:tcBorders>
            <w:tcMar>
              <w:top w:w="90" w:type="dxa"/>
              <w:left w:w="0" w:type="dxa"/>
              <w:bottom w:w="90" w:type="dxa"/>
              <w:right w:w="0" w:type="dxa"/>
            </w:tcMar>
            <w:vAlign w:val="center"/>
          </w:tcPr>
          <w:p>
            <w:pPr>
              <w:pStyle w:val="35"/>
              <w:jc w:val="center"/>
              <w:rPr>
                <w:rFonts w:cs="Times New Roman" w:asciiTheme="minorEastAsia" w:hAnsiTheme="minorEastAsia" w:eastAsiaTheme="minorEastAsia"/>
                <w:b/>
                <w:bCs/>
                <w:lang w:eastAsia="zh-CN"/>
              </w:rPr>
            </w:pPr>
            <w:r>
              <w:rPr>
                <w:rFonts w:cs="Times New Roman" w:asciiTheme="minorEastAsia" w:hAnsiTheme="minorEastAsia" w:eastAsiaTheme="minorEastAsia"/>
                <w:b/>
                <w:bCs/>
                <w:lang w:eastAsia="zh-CN"/>
              </w:rPr>
              <w:t>8</w:t>
            </w:r>
            <w:r>
              <w:rPr>
                <w:rFonts w:asciiTheme="minorEastAsia" w:hAnsiTheme="minorEastAsia" w:eastAsiaTheme="minorEastAsia"/>
                <w:b/>
                <w:bCs/>
                <w:lang w:eastAsia="zh-CN"/>
              </w:rPr>
              <w:t>月（可选）</w:t>
            </w:r>
          </w:p>
        </w:tc>
        <w:tc>
          <w:tcPr>
            <w:tcW w:w="2126" w:type="dxa"/>
            <w:tcBorders>
              <w:top w:val="single" w:color="0070C0" w:sz="24" w:space="0"/>
              <w:left w:val="single" w:color="0070C0" w:sz="24" w:space="0"/>
              <w:bottom w:val="single" w:color="0070C0" w:sz="24" w:space="0"/>
              <w:right w:val="single" w:color="0070C0" w:sz="24" w:space="0"/>
            </w:tcBorders>
            <w:tcMar>
              <w:top w:w="90" w:type="dxa"/>
              <w:left w:w="0" w:type="dxa"/>
              <w:bottom w:w="90" w:type="dxa"/>
              <w:right w:w="0" w:type="dxa"/>
            </w:tcMar>
            <w:vAlign w:val="center"/>
          </w:tcPr>
          <w:p>
            <w:pPr>
              <w:pStyle w:val="35"/>
              <w:jc w:val="center"/>
              <w:rPr>
                <w:rFonts w:cs="Times New Roman" w:asciiTheme="minorEastAsia" w:hAnsiTheme="minorEastAsia" w:eastAsiaTheme="minorEastAsia"/>
                <w:b/>
                <w:bCs/>
                <w:lang w:eastAsia="zh-CN"/>
              </w:rPr>
            </w:pPr>
            <w:r>
              <w:rPr>
                <w:rFonts w:cs="Times New Roman" w:asciiTheme="minorEastAsia" w:hAnsiTheme="minorEastAsia" w:eastAsiaTheme="minorEastAsia"/>
                <w:b/>
                <w:bCs/>
                <w:lang w:eastAsia="zh-CN"/>
              </w:rPr>
              <w:t>9</w:t>
            </w:r>
            <w:r>
              <w:rPr>
                <w:rFonts w:asciiTheme="minorEastAsia" w:hAnsiTheme="minorEastAsia" w:eastAsiaTheme="minorEastAsia"/>
                <w:b/>
                <w:bCs/>
                <w:lang w:eastAsia="zh-CN"/>
              </w:rPr>
              <w:t>月</w:t>
            </w:r>
            <w:r>
              <w:rPr>
                <w:rFonts w:hint="eastAsia" w:asciiTheme="minorEastAsia" w:hAnsiTheme="minorEastAsia" w:eastAsiaTheme="minorEastAsia"/>
                <w:b/>
                <w:bCs/>
                <w:lang w:eastAsia="zh-CN"/>
              </w:rPr>
              <w:t>上旬</w:t>
            </w:r>
          </w:p>
        </w:tc>
        <w:tc>
          <w:tcPr>
            <w:tcW w:w="2156" w:type="dxa"/>
            <w:tcBorders>
              <w:top w:val="single" w:color="0070C0" w:sz="24" w:space="0"/>
              <w:left w:val="single" w:color="0070C0" w:sz="24" w:space="0"/>
              <w:bottom w:val="single" w:color="0070C0" w:sz="24" w:space="0"/>
              <w:right w:val="single" w:color="0070C0" w:sz="24" w:space="0"/>
            </w:tcBorders>
            <w:tcMar>
              <w:top w:w="90" w:type="dxa"/>
              <w:left w:w="0" w:type="dxa"/>
              <w:bottom w:w="90" w:type="dxa"/>
              <w:right w:w="0" w:type="dxa"/>
            </w:tcMar>
            <w:vAlign w:val="center"/>
          </w:tcPr>
          <w:p>
            <w:pPr>
              <w:pStyle w:val="35"/>
              <w:jc w:val="center"/>
              <w:rPr>
                <w:rFonts w:cs="Times New Roman" w:asciiTheme="minorEastAsia" w:hAnsiTheme="minorEastAsia" w:eastAsiaTheme="minorEastAsia"/>
                <w:b/>
                <w:bCs/>
                <w:lang w:eastAsia="zh-CN"/>
              </w:rPr>
            </w:pPr>
            <w:r>
              <w:rPr>
                <w:rFonts w:asciiTheme="minorEastAsia" w:hAnsiTheme="minorEastAsia" w:eastAsiaTheme="minorEastAsia"/>
                <w:b/>
                <w:bCs/>
                <w:lang w:eastAsia="zh-CN"/>
              </w:rPr>
              <w:t>秋季学期</w:t>
            </w:r>
          </w:p>
        </w:tc>
        <w:tc>
          <w:tcPr>
            <w:tcW w:w="2263" w:type="dxa"/>
            <w:tcBorders>
              <w:top w:val="single" w:color="0070C0" w:sz="24" w:space="0"/>
              <w:left w:val="single" w:color="0070C0" w:sz="24" w:space="0"/>
              <w:bottom w:val="single" w:color="0070C0" w:sz="24" w:space="0"/>
              <w:right w:val="single" w:color="0070C0" w:sz="24" w:space="0"/>
            </w:tcBorders>
            <w:tcMar>
              <w:top w:w="90" w:type="dxa"/>
              <w:left w:w="0" w:type="dxa"/>
              <w:bottom w:w="90" w:type="dxa"/>
              <w:right w:w="0" w:type="dxa"/>
            </w:tcMar>
            <w:vAlign w:val="center"/>
          </w:tcPr>
          <w:p>
            <w:pPr>
              <w:pStyle w:val="35"/>
              <w:jc w:val="center"/>
              <w:rPr>
                <w:rFonts w:cs="Times New Roman" w:asciiTheme="minorEastAsia" w:hAnsiTheme="minorEastAsia" w:eastAsiaTheme="minorEastAsia"/>
                <w:b/>
                <w:bCs/>
                <w:lang w:eastAsia="zh-CN"/>
              </w:rPr>
            </w:pPr>
            <w:r>
              <w:rPr>
                <w:rFonts w:asciiTheme="minorEastAsia" w:hAnsiTheme="minorEastAsia" w:eastAsiaTheme="minorEastAsia"/>
                <w:b/>
                <w:bCs/>
                <w:lang w:eastAsia="zh-CN"/>
              </w:rPr>
              <w:t>冬季，春季学期</w:t>
            </w:r>
          </w:p>
        </w:tc>
      </w:tr>
      <w:tr>
        <w:tblPrEx>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CellMar>
            <w:top w:w="15" w:type="dxa"/>
            <w:left w:w="15" w:type="dxa"/>
            <w:bottom w:w="15" w:type="dxa"/>
            <w:right w:w="15" w:type="dxa"/>
          </w:tblCellMar>
        </w:tblPrEx>
        <w:trPr>
          <w:trHeight w:val="693" w:hRule="atLeast"/>
        </w:trPr>
        <w:tc>
          <w:tcPr>
            <w:tcW w:w="2386" w:type="dxa"/>
            <w:tcBorders>
              <w:top w:val="single" w:color="0070C0" w:sz="24" w:space="0"/>
            </w:tcBorders>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r>
              <w:rPr>
                <w:rFonts w:asciiTheme="minorEastAsia" w:hAnsiTheme="minorEastAsia" w:eastAsiaTheme="minorEastAsia"/>
                <w:lang w:eastAsia="zh-CN"/>
              </w:rPr>
              <w:t>四周ESL / 为工程课程准备的英语课程</w:t>
            </w:r>
          </w:p>
        </w:tc>
        <w:tc>
          <w:tcPr>
            <w:tcW w:w="2126" w:type="dxa"/>
            <w:tcBorders>
              <w:top w:val="single" w:color="0070C0" w:sz="24" w:space="0"/>
            </w:tcBorders>
            <w:tcMar>
              <w:top w:w="90" w:type="dxa"/>
              <w:left w:w="0" w:type="dxa"/>
              <w:bottom w:w="90" w:type="dxa"/>
              <w:right w:w="0" w:type="dxa"/>
            </w:tcMar>
            <w:vAlign w:val="center"/>
          </w:tcPr>
          <w:p>
            <w:pPr>
              <w:pStyle w:val="35"/>
              <w:jc w:val="center"/>
              <w:rPr>
                <w:rFonts w:asciiTheme="minorEastAsia" w:hAnsiTheme="minorEastAsia" w:eastAsiaTheme="minorEastAsia"/>
              </w:rPr>
            </w:pPr>
            <w:r>
              <w:rPr>
                <w:rFonts w:hint="eastAsia" w:asciiTheme="minorEastAsia" w:hAnsiTheme="minorEastAsia" w:eastAsiaTheme="minorEastAsia"/>
              </w:rPr>
              <w:t>二周</w:t>
            </w:r>
            <w:r>
              <w:rPr>
                <w:rFonts w:asciiTheme="minorEastAsia" w:hAnsiTheme="minorEastAsia" w:eastAsiaTheme="minorEastAsia"/>
              </w:rPr>
              <w:t>英语写作课程</w:t>
            </w:r>
          </w:p>
        </w:tc>
        <w:tc>
          <w:tcPr>
            <w:tcW w:w="2156" w:type="dxa"/>
            <w:tcBorders>
              <w:top w:val="single" w:color="0070C0" w:sz="24" w:space="0"/>
            </w:tcBorders>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r>
              <w:rPr>
                <w:rFonts w:asciiTheme="minorEastAsia" w:hAnsiTheme="minorEastAsia" w:eastAsiaTheme="minorEastAsia"/>
                <w:lang w:eastAsia="zh-CN"/>
              </w:rPr>
              <w:t>本科工程与其相关课程，毕业设计</w:t>
            </w:r>
          </w:p>
        </w:tc>
        <w:tc>
          <w:tcPr>
            <w:tcW w:w="2263" w:type="dxa"/>
            <w:vMerge w:val="restart"/>
            <w:tcBorders>
              <w:top w:val="single" w:color="0070C0" w:sz="24" w:space="0"/>
            </w:tcBorders>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r>
              <w:rPr>
                <w:rFonts w:asciiTheme="minorEastAsia" w:hAnsiTheme="minorEastAsia" w:eastAsiaTheme="minorEastAsia"/>
                <w:lang w:eastAsia="zh-CN"/>
              </w:rPr>
              <w:t>本科/研究生工程</w:t>
            </w:r>
            <w:r>
              <w:rPr>
                <w:rFonts w:cs="Times New Roman" w:asciiTheme="minorEastAsia" w:hAnsiTheme="minorEastAsia" w:eastAsiaTheme="minorEastAsia"/>
                <w:b/>
                <w:shd w:val="clear" w:color="auto" w:fill="FFFFFF"/>
                <w:lang w:eastAsia="zh-CN"/>
              </w:rPr>
              <w:t>高年级</w:t>
            </w:r>
            <w:r>
              <w:rPr>
                <w:rFonts w:asciiTheme="minorEastAsia" w:hAnsiTheme="minorEastAsia" w:eastAsiaTheme="minorEastAsia"/>
                <w:lang w:eastAsia="zh-CN"/>
              </w:rPr>
              <w:t>相关课程</w:t>
            </w:r>
          </w:p>
          <w:p>
            <w:pPr>
              <w:pStyle w:val="35"/>
              <w:jc w:val="center"/>
              <w:rPr>
                <w:rFonts w:asciiTheme="minorEastAsia" w:hAnsiTheme="minorEastAsia" w:eastAsiaTheme="minorEastAsia"/>
                <w:lang w:eastAsia="zh-CN"/>
              </w:rPr>
            </w:pPr>
            <w:r>
              <w:rPr>
                <w:rFonts w:hint="eastAsia" w:asciiTheme="minorEastAsia" w:hAnsiTheme="minorEastAsia" w:eastAsiaTheme="minorEastAsia"/>
                <w:lang w:eastAsia="zh-CN"/>
              </w:rPr>
              <w:t>（</w:t>
            </w:r>
            <w:r>
              <w:rPr>
                <w:rFonts w:hint="eastAsia" w:cs="Times New Roman" w:asciiTheme="minorEastAsia" w:hAnsiTheme="minorEastAsia" w:eastAsiaTheme="minorEastAsia"/>
                <w:b/>
                <w:shd w:val="clear" w:color="auto" w:fill="FFFFFF"/>
                <w:lang w:eastAsia="zh-CN"/>
              </w:rPr>
              <w:t>具体课程以教授要求为准）</w:t>
            </w:r>
          </w:p>
        </w:tc>
      </w:tr>
      <w:tr>
        <w:tblPrEx>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CellMar>
            <w:top w:w="15" w:type="dxa"/>
            <w:left w:w="15" w:type="dxa"/>
            <w:bottom w:w="15" w:type="dxa"/>
            <w:right w:w="15" w:type="dxa"/>
          </w:tblCellMar>
        </w:tblPrEx>
        <w:trPr>
          <w:trHeight w:val="510" w:hRule="atLeast"/>
        </w:trPr>
        <w:tc>
          <w:tcPr>
            <w:tcW w:w="2386" w:type="dxa"/>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r>
              <w:rPr>
                <w:rFonts w:asciiTheme="minorEastAsia" w:hAnsiTheme="minorEastAsia" w:eastAsiaTheme="minorEastAsia"/>
                <w:lang w:eastAsia="zh-CN"/>
              </w:rPr>
              <w:t>美国学术与文化课程（AACC）</w:t>
            </w:r>
          </w:p>
        </w:tc>
        <w:tc>
          <w:tcPr>
            <w:tcW w:w="2126" w:type="dxa"/>
            <w:tcMar>
              <w:top w:w="90" w:type="dxa"/>
              <w:left w:w="0" w:type="dxa"/>
              <w:bottom w:w="90" w:type="dxa"/>
              <w:right w:w="0" w:type="dxa"/>
            </w:tcMar>
            <w:vAlign w:val="center"/>
          </w:tcPr>
          <w:p>
            <w:pPr>
              <w:pStyle w:val="35"/>
              <w:jc w:val="center"/>
              <w:rPr>
                <w:rFonts w:asciiTheme="minorEastAsia" w:hAnsiTheme="minorEastAsia" w:eastAsiaTheme="minorEastAsia"/>
              </w:rPr>
            </w:pPr>
            <w:r>
              <w:rPr>
                <w:rFonts w:asciiTheme="minorEastAsia" w:hAnsiTheme="minorEastAsia" w:eastAsiaTheme="minorEastAsia"/>
              </w:rPr>
              <w:t>GRE考试准备课程</w:t>
            </w:r>
          </w:p>
        </w:tc>
        <w:tc>
          <w:tcPr>
            <w:tcW w:w="2156" w:type="dxa"/>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r>
              <w:rPr>
                <w:rFonts w:asciiTheme="minorEastAsia" w:hAnsiTheme="minorEastAsia" w:eastAsiaTheme="minorEastAsia"/>
                <w:lang w:eastAsia="zh-CN"/>
              </w:rPr>
              <w:t>研究生预备研讨会(GPS)</w:t>
            </w:r>
          </w:p>
        </w:tc>
        <w:tc>
          <w:tcPr>
            <w:tcW w:w="2263" w:type="dxa"/>
            <w:vMerge w:val="continue"/>
            <w:tcMar>
              <w:top w:w="90" w:type="dxa"/>
              <w:left w:w="0" w:type="dxa"/>
              <w:bottom w:w="90" w:type="dxa"/>
              <w:right w:w="0" w:type="dxa"/>
            </w:tcMar>
            <w:vAlign w:val="center"/>
          </w:tcPr>
          <w:p>
            <w:pPr>
              <w:pStyle w:val="35"/>
              <w:jc w:val="center"/>
              <w:rPr>
                <w:rFonts w:asciiTheme="minorEastAsia" w:hAnsiTheme="minorEastAsia" w:eastAsiaTheme="minorEastAsia"/>
                <w:lang w:eastAsia="zh-CN"/>
              </w:rPr>
            </w:pPr>
          </w:p>
        </w:tc>
      </w:tr>
      <w:tr>
        <w:tblPrEx>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CellMar>
            <w:top w:w="15" w:type="dxa"/>
            <w:left w:w="15" w:type="dxa"/>
            <w:bottom w:w="15" w:type="dxa"/>
            <w:right w:w="15" w:type="dxa"/>
          </w:tblCellMar>
        </w:tblPrEx>
        <w:trPr>
          <w:trHeight w:val="393" w:hRule="atLeast"/>
        </w:trPr>
        <w:tc>
          <w:tcPr>
            <w:tcW w:w="2386" w:type="dxa"/>
            <w:tcMar>
              <w:top w:w="90" w:type="dxa"/>
              <w:left w:w="0" w:type="dxa"/>
              <w:bottom w:w="90" w:type="dxa"/>
              <w:right w:w="0" w:type="dxa"/>
            </w:tcMar>
            <w:vAlign w:val="center"/>
          </w:tcPr>
          <w:p>
            <w:pPr>
              <w:pStyle w:val="35"/>
              <w:jc w:val="center"/>
              <w:rPr>
                <w:rFonts w:cs="Times New Roman" w:asciiTheme="minorEastAsia" w:hAnsiTheme="minorEastAsia" w:eastAsiaTheme="minorEastAsia"/>
                <w:b/>
                <w:bCs/>
                <w:lang w:eastAsia="zh-CN"/>
              </w:rPr>
            </w:pPr>
            <w:r>
              <w:rPr>
                <w:rFonts w:hint="eastAsia" w:asciiTheme="minorEastAsia" w:hAnsiTheme="minorEastAsia" w:eastAsiaTheme="minorEastAsia"/>
                <w:b/>
                <w:bCs/>
                <w:lang w:eastAsia="zh-CN"/>
              </w:rPr>
              <w:t>8月份课程需</w:t>
            </w:r>
            <w:r>
              <w:rPr>
                <w:rFonts w:asciiTheme="minorEastAsia" w:hAnsiTheme="minorEastAsia" w:eastAsiaTheme="minorEastAsia"/>
                <w:b/>
                <w:bCs/>
                <w:lang w:eastAsia="zh-CN"/>
              </w:rPr>
              <w:t>额外</w:t>
            </w:r>
            <w:r>
              <w:rPr>
                <w:rFonts w:hint="eastAsia" w:asciiTheme="minorEastAsia" w:hAnsiTheme="minorEastAsia" w:eastAsiaTheme="minorEastAsia"/>
                <w:b/>
                <w:bCs/>
                <w:lang w:eastAsia="zh-CN"/>
              </w:rPr>
              <w:t>付</w:t>
            </w:r>
            <w:r>
              <w:rPr>
                <w:rFonts w:asciiTheme="minorEastAsia" w:hAnsiTheme="minorEastAsia" w:eastAsiaTheme="minorEastAsia"/>
                <w:b/>
                <w:bCs/>
                <w:lang w:eastAsia="zh-CN"/>
              </w:rPr>
              <w:t>费</w:t>
            </w:r>
          </w:p>
        </w:tc>
        <w:tc>
          <w:tcPr>
            <w:tcW w:w="2126" w:type="dxa"/>
            <w:tcMar>
              <w:top w:w="90" w:type="dxa"/>
              <w:left w:w="0" w:type="dxa"/>
              <w:bottom w:w="90" w:type="dxa"/>
              <w:right w:w="0" w:type="dxa"/>
            </w:tcMar>
            <w:vAlign w:val="center"/>
          </w:tcPr>
          <w:p>
            <w:pPr>
              <w:pStyle w:val="35"/>
              <w:jc w:val="center"/>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12</w:t>
            </w:r>
            <w:r>
              <w:rPr>
                <w:rFonts w:asciiTheme="minorEastAsia" w:hAnsiTheme="minorEastAsia" w:eastAsiaTheme="minorEastAsia"/>
                <w:lang w:eastAsia="zh-CN"/>
              </w:rPr>
              <w:t>学分</w:t>
            </w:r>
          </w:p>
        </w:tc>
        <w:tc>
          <w:tcPr>
            <w:tcW w:w="2156" w:type="dxa"/>
            <w:tcMar>
              <w:top w:w="90" w:type="dxa"/>
              <w:left w:w="0" w:type="dxa"/>
              <w:bottom w:w="90" w:type="dxa"/>
              <w:right w:w="0" w:type="dxa"/>
            </w:tcMar>
            <w:vAlign w:val="center"/>
          </w:tcPr>
          <w:p>
            <w:pPr>
              <w:pStyle w:val="35"/>
              <w:jc w:val="center"/>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12</w:t>
            </w:r>
            <w:r>
              <w:rPr>
                <w:rFonts w:asciiTheme="minorEastAsia" w:hAnsiTheme="minorEastAsia" w:eastAsiaTheme="minorEastAsia"/>
                <w:lang w:eastAsia="zh-CN"/>
              </w:rPr>
              <w:t>学分</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16 </w:t>
            </w:r>
            <w:r>
              <w:rPr>
                <w:rFonts w:hint="eastAsia" w:asciiTheme="minorEastAsia" w:hAnsiTheme="minorEastAsia" w:eastAsiaTheme="minorEastAsia"/>
                <w:lang w:eastAsia="zh-CN"/>
              </w:rPr>
              <w:t>学分</w:t>
            </w:r>
          </w:p>
        </w:tc>
        <w:tc>
          <w:tcPr>
            <w:tcW w:w="2263" w:type="dxa"/>
            <w:tcMar>
              <w:top w:w="90" w:type="dxa"/>
              <w:left w:w="0" w:type="dxa"/>
              <w:bottom w:w="90" w:type="dxa"/>
              <w:right w:w="0" w:type="dxa"/>
            </w:tcMar>
            <w:vAlign w:val="center"/>
          </w:tcPr>
          <w:p>
            <w:pPr>
              <w:pStyle w:val="35"/>
              <w:jc w:val="center"/>
              <w:rPr>
                <w:rFonts w:cs="Times New Roman" w:asciiTheme="minorEastAsia" w:hAnsiTheme="minorEastAsia" w:eastAsiaTheme="minorEastAsia"/>
                <w:lang w:eastAsia="zh-CN"/>
              </w:rPr>
            </w:pPr>
            <w:r>
              <w:rPr>
                <w:rFonts w:cs="Times New Roman" w:asciiTheme="minorEastAsia" w:hAnsiTheme="minorEastAsia" w:eastAsiaTheme="minorEastAsia"/>
                <w:lang w:eastAsia="zh-CN"/>
              </w:rPr>
              <w:t>12</w:t>
            </w:r>
            <w:r>
              <w:rPr>
                <w:rFonts w:asciiTheme="minorEastAsia" w:hAnsiTheme="minorEastAsia" w:eastAsiaTheme="minorEastAsia"/>
                <w:lang w:eastAsia="zh-CN"/>
              </w:rPr>
              <w:t>学分</w:t>
            </w:r>
            <w:r>
              <w:rPr>
                <w:rFonts w:hint="eastAsia" w:asciiTheme="minorEastAsia" w:hAnsiTheme="minorEastAsia" w:eastAsiaTheme="minorEastAsia"/>
                <w:lang w:eastAsia="zh-CN"/>
              </w:rPr>
              <w:t>-</w:t>
            </w:r>
            <w:r>
              <w:rPr>
                <w:rFonts w:asciiTheme="minorEastAsia" w:hAnsiTheme="minorEastAsia" w:eastAsiaTheme="minorEastAsia"/>
                <w:lang w:eastAsia="zh-CN"/>
              </w:rPr>
              <w:t>16</w:t>
            </w:r>
            <w:r>
              <w:rPr>
                <w:rFonts w:hint="eastAsia" w:asciiTheme="minorEastAsia" w:hAnsiTheme="minorEastAsia" w:eastAsiaTheme="minorEastAsia"/>
                <w:lang w:eastAsia="zh-CN"/>
              </w:rPr>
              <w:t>学分</w:t>
            </w:r>
          </w:p>
        </w:tc>
      </w:tr>
      <w:tr>
        <w:tblPrEx>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CellMar>
            <w:top w:w="0" w:type="dxa"/>
            <w:left w:w="108" w:type="dxa"/>
            <w:bottom w:w="0" w:type="dxa"/>
            <w:right w:w="108" w:type="dxa"/>
          </w:tblCellMar>
        </w:tblPrEx>
        <w:trPr>
          <w:trHeight w:val="430" w:hRule="atLeast"/>
          <w:jc w:val="center"/>
        </w:trPr>
        <w:tc>
          <w:tcPr>
            <w:tcW w:w="2386" w:type="dxa"/>
            <w:vAlign w:val="center"/>
          </w:tcPr>
          <w:p>
            <w:pPr>
              <w:spacing w:line="360" w:lineRule="exact"/>
              <w:rPr>
                <w:rFonts w:cs="Times New Roman" w:asciiTheme="minorEastAsia" w:hAnsiTheme="minorEastAsia" w:eastAsiaTheme="minorEastAsia"/>
                <w:lang w:eastAsia="zh-CN"/>
              </w:rPr>
            </w:pPr>
            <w:r>
              <w:rPr>
                <w:rFonts w:cs="Times New Roman" w:asciiTheme="minorEastAsia" w:hAnsiTheme="minorEastAsia" w:eastAsiaTheme="minorEastAsia"/>
                <w:bCs/>
                <w:color w:val="000000" w:themeColor="text1"/>
                <w:lang w:eastAsia="zh-CN"/>
                <w14:textFill>
                  <w14:solidFill>
                    <w14:schemeClr w14:val="tx1"/>
                  </w14:solidFill>
                </w14:textFill>
              </w:rPr>
              <w:t>学费</w:t>
            </w:r>
            <w:r>
              <w:rPr>
                <w:rFonts w:cs="Times New Roman" w:asciiTheme="minorEastAsia" w:hAnsiTheme="minorEastAsia" w:eastAsiaTheme="minorEastAsia"/>
                <w:color w:val="000000" w:themeColor="text1"/>
                <w:lang w:eastAsia="zh-CN"/>
                <w14:textFill>
                  <w14:solidFill>
                    <w14:schemeClr w14:val="tx1"/>
                  </w14:solidFill>
                </w14:textFill>
              </w:rPr>
              <w:t xml:space="preserve">： </w:t>
            </w:r>
            <w:r>
              <w:rPr>
                <w:rFonts w:cs="Times New Roman" w:asciiTheme="minorEastAsia" w:hAnsiTheme="minorEastAsia" w:eastAsiaTheme="minorEastAsia"/>
                <w:b/>
                <w:color w:val="C00000"/>
                <w:lang w:eastAsia="zh-CN"/>
              </w:rPr>
              <w:t>$32</w:t>
            </w:r>
            <w:r>
              <w:rPr>
                <w:rFonts w:hint="eastAsia" w:cs="Times New Roman" w:asciiTheme="minorEastAsia" w:hAnsiTheme="minorEastAsia" w:eastAsiaTheme="minorEastAsia"/>
                <w:b/>
                <w:color w:val="C00000"/>
                <w:lang w:eastAsia="zh-CN"/>
              </w:rPr>
              <w:t>,</w:t>
            </w:r>
            <w:r>
              <w:rPr>
                <w:rFonts w:cs="Times New Roman" w:asciiTheme="minorEastAsia" w:hAnsiTheme="minorEastAsia" w:eastAsiaTheme="minorEastAsia"/>
                <w:b/>
                <w:color w:val="C00000"/>
                <w:lang w:eastAsia="zh-CN"/>
              </w:rPr>
              <w:t xml:space="preserve">000 </w:t>
            </w:r>
            <w:r>
              <w:rPr>
                <w:rFonts w:hint="eastAsia" w:cs="Times New Roman" w:asciiTheme="minorEastAsia" w:hAnsiTheme="minorEastAsia" w:eastAsiaTheme="minorEastAsia"/>
                <w:b/>
                <w:color w:val="C00000"/>
                <w:lang w:eastAsia="zh-CN"/>
              </w:rPr>
              <w:t>USD</w:t>
            </w:r>
          </w:p>
        </w:tc>
        <w:tc>
          <w:tcPr>
            <w:tcW w:w="6545" w:type="dxa"/>
            <w:gridSpan w:val="3"/>
            <w:vAlign w:val="center"/>
          </w:tcPr>
          <w:p>
            <w:pPr>
              <w:pStyle w:val="21"/>
              <w:spacing w:line="360" w:lineRule="exact"/>
              <w:ind w:left="0"/>
              <w:rPr>
                <w:rFonts w:cs="Times New Roman" w:asciiTheme="minorEastAsia" w:hAnsiTheme="minorEastAsia" w:eastAsiaTheme="minorEastAsia"/>
                <w:bCs/>
                <w:lang w:eastAsia="zh-CN"/>
              </w:rPr>
            </w:pPr>
            <w:r>
              <w:rPr>
                <w:rFonts w:hint="eastAsia" w:cs="Times New Roman" w:asciiTheme="minorEastAsia" w:hAnsiTheme="minorEastAsia" w:eastAsiaTheme="minorEastAsia"/>
                <w:b/>
                <w:color w:val="000000" w:themeColor="text1"/>
                <w:lang w:eastAsia="zh-CN"/>
                <w14:textFill>
                  <w14:solidFill>
                    <w14:schemeClr w14:val="tx1"/>
                  </w14:solidFill>
                </w14:textFill>
              </w:rPr>
              <w:t>升学率</w:t>
            </w:r>
            <w:r>
              <w:rPr>
                <w:rFonts w:hint="eastAsia" w:cs="Times New Roman" w:asciiTheme="minorEastAsia" w:hAnsiTheme="minorEastAsia" w:eastAsiaTheme="minorEastAsia"/>
                <w:bCs/>
                <w:color w:val="FF0000"/>
                <w:lang w:eastAsia="zh-CN"/>
              </w:rPr>
              <w:t>：</w:t>
            </w:r>
            <w:r>
              <w:rPr>
                <w:rFonts w:hint="eastAsia" w:cs="Times New Roman" w:asciiTheme="minorEastAsia" w:hAnsiTheme="minorEastAsia" w:eastAsiaTheme="minorEastAsia"/>
                <w:bCs/>
                <w:color w:val="000000" w:themeColor="text1"/>
                <w:lang w:eastAsia="zh-CN"/>
                <w14:textFill>
                  <w14:solidFill>
                    <w14:schemeClr w14:val="tx1"/>
                  </w14:solidFill>
                </w14:textFill>
              </w:rPr>
              <w:t>2</w:t>
            </w:r>
            <w:r>
              <w:rPr>
                <w:rFonts w:cs="Times New Roman" w:asciiTheme="minorEastAsia" w:hAnsiTheme="minorEastAsia" w:eastAsiaTheme="minorEastAsia"/>
                <w:bCs/>
                <w:color w:val="000000" w:themeColor="text1"/>
                <w:lang w:eastAsia="zh-CN"/>
                <w14:textFill>
                  <w14:solidFill>
                    <w14:schemeClr w14:val="tx1"/>
                  </w14:solidFill>
                </w14:textFill>
              </w:rPr>
              <w:t>022</w:t>
            </w:r>
            <w:r>
              <w:rPr>
                <w:rFonts w:hint="eastAsia" w:cs="Times New Roman" w:asciiTheme="minorEastAsia" w:hAnsiTheme="minorEastAsia" w:eastAsiaTheme="minorEastAsia"/>
                <w:bCs/>
                <w:color w:val="000000" w:themeColor="text1"/>
                <w:lang w:eastAsia="zh-CN"/>
                <w14:textFill>
                  <w14:solidFill>
                    <w14:schemeClr w14:val="tx1"/>
                  </w14:solidFill>
                </w14:textFill>
              </w:rPr>
              <w:t>年录取的</w:t>
            </w:r>
            <w:r>
              <w:rPr>
                <w:rFonts w:hint="eastAsia" w:cs="Times New Roman" w:asciiTheme="minorEastAsia" w:hAnsiTheme="minorEastAsia" w:eastAsiaTheme="minorEastAsia"/>
                <w:b/>
                <w:color w:val="C00000"/>
                <w:lang w:eastAsia="zh-CN"/>
              </w:rPr>
              <w:t>2</w:t>
            </w:r>
            <w:r>
              <w:rPr>
                <w:rFonts w:cs="Times New Roman" w:asciiTheme="minorEastAsia" w:hAnsiTheme="minorEastAsia" w:eastAsiaTheme="minorEastAsia"/>
                <w:b/>
                <w:color w:val="C00000"/>
                <w:lang w:eastAsia="zh-CN"/>
              </w:rPr>
              <w:t>6</w:t>
            </w:r>
            <w:r>
              <w:rPr>
                <w:rFonts w:hint="eastAsia" w:cs="Times New Roman" w:asciiTheme="minorEastAsia" w:hAnsiTheme="minorEastAsia" w:eastAsiaTheme="minorEastAsia"/>
                <w:bCs/>
                <w:color w:val="000000" w:themeColor="text1"/>
                <w:lang w:eastAsia="zh-CN"/>
                <w14:textFill>
                  <w14:solidFill>
                    <w14:schemeClr w14:val="tx1"/>
                  </w14:solidFill>
                </w14:textFill>
              </w:rPr>
              <w:t>名学生，完成课程后，全部被UCI工程学院研究生录取</w:t>
            </w:r>
          </w:p>
        </w:tc>
      </w:tr>
    </w:tbl>
    <w:p>
      <w:pPr>
        <w:pStyle w:val="10"/>
        <w:shd w:val="clear" w:color="auto" w:fill="FFFFFF"/>
        <w:spacing w:before="0" w:beforeAutospacing="0" w:after="420" w:afterAutospacing="0" w:line="360" w:lineRule="exact"/>
        <w:rPr>
          <w:rFonts w:asciiTheme="minorEastAsia" w:hAnsiTheme="minorEastAsia" w:eastAsiaTheme="minorEastAsia"/>
          <w:b/>
          <w:bCs/>
          <w:color w:val="C00000"/>
          <w:sz w:val="28"/>
          <w:szCs w:val="28"/>
          <w:lang w:eastAsia="zh-CN"/>
        </w:rPr>
      </w:pPr>
    </w:p>
    <w:p>
      <w:pPr>
        <w:pStyle w:val="10"/>
        <w:spacing w:after="0"/>
        <w:rPr>
          <w:rStyle w:val="15"/>
          <w:rFonts w:cs="宋体" w:asciiTheme="minorEastAsia" w:hAnsiTheme="minorEastAsia" w:eastAsiaTheme="minorEastAsia"/>
          <w:color w:val="000000"/>
          <w:lang w:eastAsia="zh-CN"/>
        </w:rPr>
      </w:pPr>
      <w:r>
        <w:rPr>
          <w:rStyle w:val="15"/>
          <w:rFonts w:eastAsia="等线" w:cs="宋体" w:asciiTheme="minorEastAsia" w:hAnsiTheme="minorEastAsia"/>
          <w:color w:val="000000"/>
          <w:lang w:eastAsia="zh-CN"/>
        </w:rPr>
        <w:t>成绩和语言要求</w:t>
      </w:r>
      <w:r>
        <w:rPr>
          <w:rStyle w:val="20"/>
          <w:rFonts w:cs="宋体" w:asciiTheme="minorEastAsia" w:hAnsiTheme="minorEastAsia" w:eastAsiaTheme="minorEastAsia"/>
          <w:b/>
          <w:bCs/>
          <w:color w:val="000000"/>
          <w:lang w:eastAsia="zh-CN"/>
        </w:rPr>
        <w:footnoteReference w:id="1"/>
      </w:r>
    </w:p>
    <w:p>
      <w:pPr>
        <w:pStyle w:val="21"/>
        <w:numPr>
          <w:ilvl w:val="0"/>
          <w:numId w:val="6"/>
        </w:numPr>
        <w:rPr>
          <w:rStyle w:val="15"/>
          <w:rFonts w:eastAsia="等线" w:cs="宋体" w:asciiTheme="minorEastAsia" w:hAnsiTheme="minorEastAsia"/>
          <w:b w:val="0"/>
          <w:bCs w:val="0"/>
          <w:color w:val="000000"/>
          <w:lang w:eastAsia="zh-CN"/>
        </w:rPr>
      </w:pPr>
      <w:r>
        <w:rPr>
          <w:rStyle w:val="15"/>
          <w:rFonts w:eastAsia="等线" w:cs="宋体" w:asciiTheme="minorEastAsia" w:hAnsiTheme="minorEastAsia"/>
          <w:b w:val="0"/>
          <w:bCs w:val="0"/>
          <w:color w:val="000000"/>
          <w:lang w:eastAsia="zh-CN"/>
        </w:rPr>
        <w:t>GPA 3.3</w:t>
      </w:r>
      <w:r>
        <w:rPr>
          <w:rStyle w:val="15"/>
          <w:rFonts w:hint="eastAsia" w:eastAsia="等线" w:cs="宋体" w:asciiTheme="minorEastAsia" w:hAnsiTheme="minorEastAsia"/>
          <w:b w:val="0"/>
          <w:bCs w:val="0"/>
          <w:color w:val="000000"/>
          <w:lang w:eastAsia="zh-CN"/>
        </w:rPr>
        <w:t>以上</w:t>
      </w:r>
    </w:p>
    <w:p>
      <w:pPr>
        <w:pStyle w:val="21"/>
        <w:numPr>
          <w:ilvl w:val="0"/>
          <w:numId w:val="6"/>
        </w:numPr>
        <w:rPr>
          <w:rStyle w:val="15"/>
          <w:rFonts w:cs="宋体" w:asciiTheme="minorEastAsia" w:hAnsiTheme="minorEastAsia" w:eastAsiaTheme="minorEastAsia"/>
          <w:b w:val="0"/>
          <w:bCs w:val="0"/>
          <w:color w:val="000000"/>
          <w:lang w:eastAsia="zh-CN"/>
        </w:rPr>
      </w:pPr>
      <w:r>
        <w:rPr>
          <w:rStyle w:val="15"/>
          <w:rFonts w:hint="eastAsia" w:eastAsia="等线" w:cs="宋体" w:asciiTheme="minorEastAsia" w:hAnsiTheme="minorEastAsia"/>
          <w:b w:val="0"/>
          <w:bCs w:val="0"/>
          <w:color w:val="000000"/>
          <w:lang w:eastAsia="zh-CN"/>
        </w:rPr>
        <w:t>入学前学生必须至少完成3年的机械工程、电气工程、土木工程、化学工程、生物医药工程、航天工程、计算机工程、环境工程、材料科学的本科课程</w:t>
      </w:r>
    </w:p>
    <w:p>
      <w:pPr>
        <w:pStyle w:val="21"/>
        <w:numPr>
          <w:ilvl w:val="0"/>
          <w:numId w:val="6"/>
        </w:numPr>
        <w:rPr>
          <w:rStyle w:val="15"/>
          <w:rFonts w:hint="eastAsia" w:eastAsia="等线" w:cs="宋体" w:asciiTheme="minorEastAsia" w:hAnsiTheme="minorEastAsia"/>
          <w:b w:val="0"/>
          <w:bCs w:val="0"/>
          <w:color w:val="000000" w:themeColor="text1"/>
          <w:lang w:eastAsia="zh-CN"/>
          <w14:textFill>
            <w14:solidFill>
              <w14:schemeClr w14:val="tx1"/>
            </w14:solidFill>
          </w14:textFill>
        </w:rPr>
      </w:pPr>
      <w:r>
        <w:rPr>
          <w:rStyle w:val="15"/>
          <w:rFonts w:hint="eastAsia" w:eastAsia="等线" w:cs="宋体" w:asciiTheme="minorEastAsia" w:hAnsiTheme="minorEastAsia"/>
          <w:b w:val="0"/>
          <w:bCs w:val="0"/>
          <w:color w:val="000000" w:themeColor="text1"/>
          <w:lang w:eastAsia="zh-CN"/>
          <w14:textFill>
            <w14:solidFill>
              <w14:schemeClr w14:val="tx1"/>
            </w14:solidFill>
          </w14:textFill>
        </w:rPr>
        <w:t>Professional Degrees（3+1+1 Track）要求托福71或雅思6.5；</w:t>
      </w:r>
    </w:p>
    <w:p>
      <w:pPr>
        <w:pStyle w:val="21"/>
        <w:numPr>
          <w:ilvl w:val="0"/>
          <w:numId w:val="6"/>
        </w:numPr>
        <w:rPr>
          <w:rStyle w:val="15"/>
          <w:rFonts w:cs="宋体" w:asciiTheme="minorEastAsia" w:hAnsiTheme="minorEastAsia" w:eastAsiaTheme="minorEastAsia"/>
          <w:b w:val="0"/>
          <w:bCs w:val="0"/>
          <w:color w:val="000000"/>
          <w:lang w:eastAsia="zh-CN"/>
        </w:rPr>
      </w:pPr>
      <w:r>
        <w:rPr>
          <w:rStyle w:val="15"/>
          <w:rFonts w:hint="eastAsia" w:eastAsia="等线" w:cs="宋体" w:asciiTheme="minorEastAsia" w:hAnsiTheme="minorEastAsia"/>
          <w:b w:val="0"/>
          <w:bCs w:val="0"/>
          <w:color w:val="000000" w:themeColor="text1"/>
          <w:lang w:eastAsia="zh-CN"/>
          <w14:textFill>
            <w14:solidFill>
              <w14:schemeClr w14:val="tx1"/>
            </w14:solidFill>
          </w14:textFill>
        </w:rPr>
        <w:t>Research Degrees（3+2 Track）要求托福85或雅思7.0；大学英语6级450分或大学英语4级493分的同学可申请有条件录取，并需要在正式修读UCI学分前提交相应的托福/雅思成绩。</w:t>
      </w:r>
    </w:p>
    <w:p>
      <w:pPr>
        <w:pStyle w:val="21"/>
        <w:numPr>
          <w:ilvl w:val="0"/>
          <w:numId w:val="6"/>
        </w:numPr>
        <w:rPr>
          <w:rStyle w:val="15"/>
          <w:rFonts w:cs="宋体" w:asciiTheme="minorEastAsia" w:hAnsiTheme="minorEastAsia" w:eastAsiaTheme="minorEastAsia"/>
          <w:b w:val="0"/>
          <w:bCs w:val="0"/>
          <w:color w:val="000000"/>
          <w:lang w:eastAsia="zh-CN"/>
        </w:rPr>
      </w:pPr>
      <w:r>
        <w:rPr>
          <w:rStyle w:val="15"/>
          <w:rFonts w:eastAsia="等线" w:cs="宋体" w:asciiTheme="minorEastAsia" w:hAnsiTheme="minorEastAsia"/>
          <w:b w:val="0"/>
          <w:bCs w:val="0"/>
          <w:color w:val="000000"/>
          <w:lang w:eastAsia="zh-CN"/>
        </w:rPr>
        <w:t>UCI</w:t>
      </w:r>
      <w:r>
        <w:rPr>
          <w:rStyle w:val="15"/>
          <w:rFonts w:hint="eastAsia" w:eastAsia="等线" w:cs="宋体" w:asciiTheme="minorEastAsia" w:hAnsiTheme="minorEastAsia"/>
          <w:b w:val="0"/>
          <w:bCs w:val="0"/>
          <w:color w:val="000000"/>
          <w:lang w:eastAsia="zh-CN"/>
        </w:rPr>
        <w:t>的</w:t>
      </w:r>
      <w:r>
        <w:rPr>
          <w:rStyle w:val="15"/>
          <w:rFonts w:eastAsia="等线" w:cs="宋体" w:asciiTheme="minorEastAsia" w:hAnsiTheme="minorEastAsia"/>
          <w:b w:val="0"/>
          <w:bCs w:val="0"/>
          <w:color w:val="000000"/>
          <w:lang w:eastAsia="zh-CN"/>
        </w:rPr>
        <w:t xml:space="preserve">GRE </w:t>
      </w:r>
      <w:r>
        <w:rPr>
          <w:rStyle w:val="15"/>
          <w:rFonts w:hint="eastAsia" w:eastAsia="等线" w:cs="宋体" w:asciiTheme="minorEastAsia" w:hAnsiTheme="minorEastAsia"/>
          <w:b w:val="0"/>
          <w:bCs w:val="0"/>
          <w:color w:val="000000"/>
          <w:lang w:eastAsia="zh-CN"/>
        </w:rPr>
        <w:t>和</w:t>
      </w:r>
      <w:r>
        <w:rPr>
          <w:rStyle w:val="15"/>
          <w:rFonts w:eastAsia="等线" w:cs="宋体" w:asciiTheme="minorEastAsia" w:hAnsiTheme="minorEastAsia"/>
          <w:b w:val="0"/>
          <w:bCs w:val="0"/>
          <w:color w:val="000000"/>
          <w:lang w:eastAsia="zh-CN"/>
        </w:rPr>
        <w:t xml:space="preserve"> TOEFL/IELTS 代码：</w:t>
      </w:r>
      <w:r>
        <w:rPr>
          <w:rStyle w:val="15"/>
          <w:rFonts w:eastAsia="等线" w:cs="宋体" w:asciiTheme="minorEastAsia" w:hAnsiTheme="minorEastAsia"/>
          <w:color w:val="FF0000"/>
          <w:lang w:eastAsia="zh-CN"/>
        </w:rPr>
        <w:t>4859.</w:t>
      </w:r>
    </w:p>
    <w:p>
      <w:pPr>
        <w:pStyle w:val="10"/>
        <w:shd w:val="clear" w:color="auto" w:fill="FFFFFF"/>
        <w:spacing w:before="0" w:beforeAutospacing="0" w:after="420" w:afterAutospacing="0" w:line="360" w:lineRule="exact"/>
        <w:rPr>
          <w:rFonts w:asciiTheme="minorEastAsia" w:hAnsiTheme="minorEastAsia" w:eastAsiaTheme="minorEastAsia"/>
          <w:b/>
          <w:bCs/>
          <w:color w:val="C00000"/>
          <w:sz w:val="28"/>
          <w:szCs w:val="28"/>
          <w:lang w:eastAsia="zh-CN"/>
        </w:rPr>
      </w:pPr>
      <w:r>
        <w:rPr>
          <w:rFonts w:hint="eastAsia" w:asciiTheme="minorEastAsia" w:hAnsiTheme="minorEastAsia" w:eastAsiaTheme="minorEastAsia"/>
          <w:b/>
          <w:bCs/>
          <w:color w:val="C00000"/>
          <w:sz w:val="28"/>
          <w:szCs w:val="28"/>
          <w:lang w:eastAsia="zh-CN"/>
        </w:rPr>
        <w:t>常见问</w:t>
      </w:r>
      <w:r>
        <w:rPr>
          <w:rFonts w:asciiTheme="minorEastAsia" w:hAnsiTheme="minorEastAsia" w:eastAsiaTheme="minorEastAsia"/>
          <w:b/>
          <w:bCs/>
          <w:color w:val="C00000"/>
          <w:sz w:val="28"/>
          <w:szCs w:val="28"/>
          <w:lang w:eastAsia="zh-CN"/>
        </w:rPr>
        <w:t>题</w:t>
      </w: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Q:我参加的课程是专门为3+2学生特别开设的课程吗？</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A:你将和UCI的普通学生一起上课。</w:t>
      </w:r>
    </w:p>
    <w:p>
      <w:pPr>
        <w:pStyle w:val="35"/>
        <w:rPr>
          <w:rFonts w:asciiTheme="minorEastAsia" w:hAnsiTheme="minorEastAsia" w:eastAsiaTheme="minorEastAsia"/>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Q:项目接受计算机科学与工程（Computer Science &amp; Engineering，CSE）的学生吗？</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A:本项目中有关信息和计算机科学学院（School of Information and Computer Science， ICS）的课程有限。ICS是一所独立的学院，并不属于工学院旗下。如果您是CSE专业，并且仍想参加我们的项目，我们不能帮您从ICS选课，您只能参加工程学院电气工程与计算机科学系（Department of Electrical Engineering and Computer Science，EECS）的课程。EECS和ICS的一些课程是共用的，一些教授也是跨学院的。您可以选择在第四年选择向ICS提交研究生申请。</w:t>
      </w:r>
    </w:p>
    <w:p>
      <w:pPr>
        <w:pStyle w:val="35"/>
        <w:rPr>
          <w:rFonts w:asciiTheme="minorEastAsia" w:hAnsiTheme="minorEastAsia" w:eastAsiaTheme="minorEastAsia"/>
          <w:b/>
          <w:bCs/>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Q:我们可以在工程学院之外选多少课程（如文史或者其他专业课程）？</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 在第四年整个学年中，每位学生最多可以在工程学之外完成2门课程。我们提供您体验其他专业课程的机会，但建议将主要精力投入在本专业的学习中。</w:t>
      </w:r>
    </w:p>
    <w:p>
      <w:pPr>
        <w:pStyle w:val="35"/>
        <w:rPr>
          <w:rFonts w:asciiTheme="minorEastAsia" w:hAnsiTheme="minorEastAsia" w:eastAsiaTheme="minorEastAsia"/>
          <w:b/>
          <w:bCs/>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 UCI是否为我们提供实习或者打工机会？</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 学生参与导师课题组进行科研和学习。但是，您需要自己联系教授。对于公司和企业的实习也需要自己联系。由于您的I-20和签证状态，在您开始研究生课程之前，您将无法在美国实习或校内工作。</w:t>
      </w:r>
    </w:p>
    <w:p>
      <w:pPr>
        <w:pStyle w:val="35"/>
        <w:rPr>
          <w:rFonts w:asciiTheme="minorEastAsia" w:hAnsiTheme="minorEastAsia" w:eastAsiaTheme="minorEastAsia"/>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 我如何在UCI完成学士论文？</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 您需要与其他UCI学生一起加入毕设项目团队，或者与教师一起进行研究。毕设做完后，将成果（论文等）在国内本科大学参加毕业答辩以达到国内大学毕业要求，具体细则请与您所在的国内学院查询有关毕业要求的详细信息。</w:t>
      </w:r>
    </w:p>
    <w:p>
      <w:pPr>
        <w:pStyle w:val="35"/>
        <w:rPr>
          <w:rFonts w:asciiTheme="minorEastAsia" w:hAnsiTheme="minorEastAsia" w:eastAsiaTheme="minorEastAsia"/>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Q:我有机会竞争奖学金和参加兼职工作吗？</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A:在大四是不行的。但是，在您进入研究生院之后，您可能有机会在校外实习或在校内寻找助教等职位。对于来自中国的学生，中国国家留学基金委（CSC）可能会提供奖学金。请联系您的大学了解CSC。</w:t>
      </w:r>
    </w:p>
    <w:p>
      <w:pPr>
        <w:pStyle w:val="35"/>
        <w:rPr>
          <w:rFonts w:asciiTheme="minorEastAsia" w:hAnsiTheme="minorEastAsia" w:eastAsiaTheme="minorEastAsia"/>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Q:加州大学欧文分校工程学院的研究生学位是否需要毕业论文（科研型研究生）？</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A:唯一需要论文的专业是生物医学工程。我们要求生物医学工程的学生在UCI的第四年开始与一名教授一起开展研究。所有其他专业都可以自由选择只修读课程的授课型研究生或需要提交毕业论文的科研型研究生。</w:t>
      </w:r>
    </w:p>
    <w:p>
      <w:pPr>
        <w:pStyle w:val="35"/>
        <w:rPr>
          <w:rFonts w:asciiTheme="minorEastAsia" w:hAnsiTheme="minorEastAsia" w:eastAsiaTheme="minorEastAsia"/>
          <w:b/>
          <w:bCs/>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Q:我在哪里可以看到UCI的课程安排并提前规划选课？</w:t>
      </w:r>
    </w:p>
    <w:p>
      <w:pPr>
        <w:pStyle w:val="35"/>
        <w:ind w:left="420"/>
        <w:rPr>
          <w:rFonts w:asciiTheme="minorEastAsia" w:hAnsiTheme="minorEastAsia" w:eastAsiaTheme="minorEastAsia"/>
          <w:lang w:eastAsia="zh-CN"/>
        </w:rPr>
      </w:pPr>
      <w:r>
        <w:rPr>
          <w:rFonts w:asciiTheme="minorEastAsia" w:hAnsiTheme="minorEastAsia" w:eastAsiaTheme="minorEastAsia"/>
          <w:lang w:eastAsia="zh-CN"/>
        </w:rPr>
        <w:t>A:您可以访问</w:t>
      </w:r>
      <w:r>
        <w:fldChar w:fldCharType="begin"/>
      </w:r>
      <w:r>
        <w:instrText xml:space="preserve"> HYPERLINK "https://docs.google.com/spreadsheets/d/1iCoGQTq6VZ8HwnxMBOXL3FzM8iNv6hsVoSCqFJk0Bj8/edit" \l "gid=0" </w:instrText>
      </w:r>
      <w:r>
        <w:fldChar w:fldCharType="separate"/>
      </w:r>
      <w:r>
        <w:rPr>
          <w:rStyle w:val="18"/>
          <w:rFonts w:asciiTheme="minorEastAsia" w:hAnsiTheme="minorEastAsia" w:eastAsiaTheme="minorEastAsia"/>
          <w:lang w:eastAsia="zh-CN"/>
        </w:rPr>
        <w:t>https://docs.google.com/spreadsheets/d/1iCoGQTq6VZ8HwnxMBOXL3FzM8iNv6hsVoSCqFJk0Bj8/edit#gid=0</w:t>
      </w:r>
      <w:r>
        <w:rPr>
          <w:rStyle w:val="18"/>
          <w:rFonts w:asciiTheme="minorEastAsia" w:hAnsiTheme="minorEastAsia" w:eastAsiaTheme="minorEastAsia"/>
          <w:lang w:eastAsia="zh-CN"/>
        </w:rPr>
        <w:fldChar w:fldCharType="end"/>
      </w:r>
      <w:r>
        <w:rPr>
          <w:rFonts w:asciiTheme="minorEastAsia" w:hAnsiTheme="minorEastAsia" w:eastAsiaTheme="minorEastAsia"/>
          <w:lang w:eastAsia="zh-CN"/>
        </w:rPr>
        <w:t>。</w:t>
      </w:r>
    </w:p>
    <w:p>
      <w:pPr>
        <w:pStyle w:val="35"/>
        <w:ind w:firstLine="420"/>
        <w:rPr>
          <w:rFonts w:asciiTheme="minorEastAsia" w:hAnsiTheme="minorEastAsia" w:eastAsiaTheme="minorEastAsia"/>
          <w:lang w:eastAsia="zh-CN"/>
        </w:rPr>
      </w:pPr>
    </w:p>
    <w:p>
      <w:pPr>
        <w:pStyle w:val="35"/>
        <w:ind w:firstLine="420"/>
        <w:rPr>
          <w:lang w:eastAsia="zh-CN"/>
        </w:rPr>
      </w:pPr>
      <w:r>
        <w:rPr>
          <w:rFonts w:asciiTheme="minorEastAsia" w:hAnsiTheme="minorEastAsia" w:eastAsiaTheme="minorEastAsia"/>
          <w:lang w:eastAsia="zh-CN"/>
        </w:rPr>
        <w:t>以上是</w:t>
      </w:r>
      <w:r>
        <w:rPr>
          <w:rFonts w:hint="eastAsia" w:asciiTheme="minorEastAsia" w:hAnsiTheme="minorEastAsia" w:eastAsiaTheme="minorEastAsia"/>
          <w:lang w:eastAsia="zh-CN"/>
        </w:rPr>
        <w:t>今</w:t>
      </w:r>
      <w:r>
        <w:rPr>
          <w:rFonts w:asciiTheme="minorEastAsia" w:hAnsiTheme="minorEastAsia" w:eastAsiaTheme="minorEastAsia"/>
          <w:lang w:eastAsia="zh-CN"/>
        </w:rPr>
        <w:t>年课程大纲，具体开课计划请参照https://www.reg.uci.edu/perl/WebSoc,选择专业和学期进行查询，一般课程代码数字小于200的为本科课程，2开头的课程为研究生课程。</w:t>
      </w:r>
      <w:r>
        <w:rPr>
          <w:rFonts w:hint="eastAsia" w:asciiTheme="minorEastAsia" w:hAnsiTheme="minorEastAsia" w:eastAsiaTheme="minorEastAsia"/>
          <w:lang w:eastAsia="zh-CN"/>
        </w:rPr>
        <w:t>1</w:t>
      </w:r>
      <w:r>
        <w:rPr>
          <w:rFonts w:asciiTheme="minorEastAsia" w:hAnsiTheme="minorEastAsia" w:eastAsiaTheme="minorEastAsia"/>
          <w:lang w:eastAsia="zh-CN"/>
        </w:rPr>
        <w:t>-99</w:t>
      </w:r>
      <w:r>
        <w:rPr>
          <w:rFonts w:hint="eastAsia" w:asciiTheme="minorEastAsia" w:hAnsiTheme="minorEastAsia" w:eastAsiaTheme="minorEastAsia"/>
          <w:lang w:eastAsia="zh-CN"/>
        </w:rPr>
        <w:t xml:space="preserve">是大一大二的课程， </w:t>
      </w:r>
      <w:r>
        <w:rPr>
          <w:rFonts w:asciiTheme="minorEastAsia" w:hAnsiTheme="minorEastAsia" w:eastAsiaTheme="minorEastAsia"/>
          <w:lang w:eastAsia="zh-CN"/>
        </w:rPr>
        <w:t xml:space="preserve">100-199 </w:t>
      </w:r>
      <w:r>
        <w:rPr>
          <w:rFonts w:hint="eastAsia" w:asciiTheme="minorEastAsia" w:hAnsiTheme="minorEastAsia" w:eastAsiaTheme="minorEastAsia"/>
          <w:lang w:eastAsia="zh-CN"/>
        </w:rPr>
        <w:t>是大三大四的课程。</w:t>
      </w:r>
    </w:p>
    <w:p>
      <w:pPr>
        <w:pStyle w:val="35"/>
        <w:rPr>
          <w:rFonts w:asciiTheme="minorEastAsia" w:hAnsiTheme="minorEastAsia" w:eastAsiaTheme="minorEastAsia"/>
          <w:b/>
          <w:bCs/>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Q:申请UCI研究生的要求是什么？</w:t>
      </w:r>
    </w:p>
    <w:p>
      <w:pPr>
        <w:pStyle w:val="35"/>
        <w:ind w:firstLine="420"/>
        <w:rPr>
          <w:rFonts w:asciiTheme="minorEastAsia" w:hAnsiTheme="minorEastAsia" w:eastAsiaTheme="minorEastAsia"/>
          <w:b/>
          <w:bCs/>
          <w:lang w:eastAsia="zh-CN"/>
        </w:rPr>
      </w:pPr>
      <w:r>
        <w:rPr>
          <w:rFonts w:asciiTheme="minorEastAsia" w:hAnsiTheme="minorEastAsia" w:eastAsiaTheme="minorEastAsia"/>
          <w:lang w:eastAsia="zh-CN"/>
        </w:rPr>
        <w:t xml:space="preserve">A:有关要求，请参阅毕业生入学常见问题解答页面。http://engineering.uci.edu/admissions/graduate/frequently-asked-questions对于语言成绩，请查看各系的最低要求，UCI语言最低要求（托福80分）不代表各系最低要求，如生物医学工程的托福最低成绩要求为94，GRE最低要求为310（请以各系官网为准）。  请将您的UCI GPA保持高于3.5。另外以上这些是最低要求，不保证录取。 </w:t>
      </w:r>
    </w:p>
    <w:p>
      <w:pPr>
        <w:pStyle w:val="35"/>
        <w:rPr>
          <w:rFonts w:asciiTheme="minorEastAsia" w:hAnsiTheme="minorEastAsia" w:eastAsiaTheme="minorEastAsia"/>
          <w:b/>
          <w:bCs/>
          <w:lang w:eastAsia="zh-CN"/>
        </w:rPr>
      </w:pPr>
    </w:p>
    <w:p>
      <w:pPr>
        <w:pStyle w:val="35"/>
        <w:rPr>
          <w:rFonts w:asciiTheme="minorEastAsia" w:hAnsiTheme="minorEastAsia" w:eastAsiaTheme="minorEastAsia"/>
          <w:lang w:eastAsia="zh-CN"/>
        </w:rPr>
      </w:pPr>
      <w:r>
        <w:rPr>
          <w:rFonts w:asciiTheme="minorEastAsia" w:hAnsiTheme="minorEastAsia" w:eastAsiaTheme="minorEastAsia"/>
          <w:b/>
          <w:bCs/>
          <w:lang w:eastAsia="zh-CN"/>
        </w:rPr>
        <w:t>Q:是否可以同时申请多个专业的研究生项目，是否可以同时申请同一专业的研究生和博士？</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A:您可以申请任何其他学院或专业，如唐纳德布伦信息和计算机科学学院（School of Information and Computer Science， ICS）。但是，由于该项目由SSoE发起，因此在申请流程上，申请工学院之外的专业我院不能在这方面给予您任何帮助。3+2项目给予学生的申请材料单独审核，2-3门研究生课程学分转化</w:t>
      </w:r>
      <w:r>
        <w:rPr>
          <w:rFonts w:hint="eastAsia" w:asciiTheme="minorEastAsia" w:hAnsiTheme="minorEastAsia" w:eastAsiaTheme="minorEastAsia"/>
          <w:lang w:eastAsia="zh-CN"/>
        </w:rPr>
        <w:t>并</w:t>
      </w:r>
      <w:r>
        <w:rPr>
          <w:rFonts w:asciiTheme="minorEastAsia" w:hAnsiTheme="minorEastAsia" w:eastAsiaTheme="minorEastAsia"/>
          <w:lang w:eastAsia="zh-CN"/>
        </w:rPr>
        <w:t>不适用于其他学院的其他专业。此外，有些项目如生物医学工程，可以同时申请博士或研究生，当委员会评审认为您不符合博士录取要求但是满足研究生录取要求的时候，会降级录取，请具体咨询各院系的招生办公室（Graduate Admission Office）。</w:t>
      </w:r>
    </w:p>
    <w:p>
      <w:pPr>
        <w:pStyle w:val="35"/>
        <w:rPr>
          <w:rFonts w:asciiTheme="minorEastAsia" w:hAnsiTheme="minorEastAsia" w:eastAsiaTheme="minorEastAsia"/>
          <w:b/>
          <w:bCs/>
          <w:lang w:eastAsia="zh-CN"/>
        </w:rPr>
      </w:pPr>
    </w:p>
    <w:p>
      <w:pPr>
        <w:pStyle w:val="35"/>
        <w:rPr>
          <w:rFonts w:asciiTheme="minorEastAsia" w:hAnsiTheme="minorEastAsia" w:eastAsiaTheme="minorEastAsia"/>
          <w:b/>
          <w:bCs/>
          <w:lang w:eastAsia="zh-CN"/>
        </w:rPr>
      </w:pPr>
      <w:r>
        <w:rPr>
          <w:rFonts w:asciiTheme="minorEastAsia" w:hAnsiTheme="minorEastAsia" w:eastAsiaTheme="minorEastAsia"/>
          <w:b/>
          <w:bCs/>
          <w:lang w:eastAsia="zh-CN"/>
        </w:rPr>
        <w:t>Q:工程学院还提供哪些其他跨学科研究生学位？</w:t>
      </w:r>
    </w:p>
    <w:p>
      <w:pPr>
        <w:pStyle w:val="35"/>
        <w:ind w:firstLine="420"/>
        <w:rPr>
          <w:rFonts w:asciiTheme="minorEastAsia" w:hAnsiTheme="minorEastAsia" w:eastAsiaTheme="minorEastAsia"/>
          <w:lang w:eastAsia="zh-CN"/>
        </w:rPr>
      </w:pPr>
      <w:r>
        <w:rPr>
          <w:rFonts w:asciiTheme="minorEastAsia" w:hAnsiTheme="minorEastAsia" w:eastAsiaTheme="minorEastAsia"/>
          <w:lang w:eastAsia="zh-CN"/>
        </w:rPr>
        <w:t>A:我们还提供一些跨学科的研究生</w:t>
      </w:r>
      <w:r>
        <w:rPr>
          <w:rFonts w:hint="eastAsia" w:asciiTheme="minorEastAsia" w:hAnsiTheme="minorEastAsia" w:eastAsiaTheme="minorEastAsia"/>
          <w:lang w:eastAsia="zh-CN"/>
        </w:rPr>
        <w:t>学位</w:t>
      </w:r>
      <w:r>
        <w:rPr>
          <w:rFonts w:asciiTheme="minorEastAsia" w:hAnsiTheme="minorEastAsia" w:eastAsiaTheme="minorEastAsia"/>
          <w:lang w:eastAsia="zh-CN"/>
        </w:rPr>
        <w:t>，包括网络系统（Networked System）,, 材料和制造技术（Materials and Manufacturing Technology）。此外，我们还提供了一个专注于“物联网”的工程研究</w:t>
      </w:r>
      <w:r>
        <w:rPr>
          <w:rFonts w:hint="eastAsia" w:asciiTheme="minorEastAsia" w:hAnsiTheme="minorEastAsia" w:eastAsiaTheme="minorEastAsia"/>
          <w:lang w:eastAsia="zh-CN"/>
        </w:rPr>
        <w:t>学位</w:t>
      </w:r>
      <w:r>
        <w:rPr>
          <w:rFonts w:asciiTheme="minorEastAsia" w:hAnsiTheme="minorEastAsia" w:eastAsiaTheme="minorEastAsia"/>
          <w:lang w:eastAsia="zh-CN"/>
        </w:rPr>
        <w:t>（</w:t>
      </w:r>
      <w:r>
        <w:fldChar w:fldCharType="begin"/>
      </w:r>
      <w:r>
        <w:instrText xml:space="preserve"> HYPERLINK "https://mecps.uci.edu/" </w:instrText>
      </w:r>
      <w:r>
        <w:fldChar w:fldCharType="separate"/>
      </w:r>
      <w:r>
        <w:rPr>
          <w:rStyle w:val="18"/>
          <w:rFonts w:asciiTheme="minorEastAsia" w:hAnsiTheme="minorEastAsia" w:eastAsiaTheme="minorEastAsia"/>
          <w:lang w:eastAsia="zh-CN"/>
        </w:rPr>
        <w:t>https://mecps.uci.edu/</w:t>
      </w:r>
      <w:r>
        <w:rPr>
          <w:rStyle w:val="18"/>
          <w:rFonts w:asciiTheme="minorEastAsia" w:hAnsiTheme="minorEastAsia" w:eastAsiaTheme="minorEastAsia"/>
          <w:lang w:eastAsia="zh-CN"/>
        </w:rPr>
        <w:fldChar w:fldCharType="end"/>
      </w:r>
      <w:r>
        <w:rPr>
          <w:rFonts w:hint="eastAsia" w:asciiTheme="minorEastAsia" w:hAnsiTheme="minorEastAsia" w:eastAsiaTheme="minorEastAsia"/>
          <w:lang w:eastAsia="zh-CN"/>
        </w:rPr>
        <w:t>）， 以及就业型的工学研究生学位 （</w:t>
      </w:r>
      <w:r>
        <w:fldChar w:fldCharType="begin"/>
      </w:r>
      <w:r>
        <w:instrText xml:space="preserve"> HYPERLINK "https://meng.eng.uci.edu/" </w:instrText>
      </w:r>
      <w:r>
        <w:fldChar w:fldCharType="separate"/>
      </w:r>
      <w:r>
        <w:rPr>
          <w:rStyle w:val="18"/>
          <w:rFonts w:asciiTheme="minorEastAsia" w:hAnsiTheme="minorEastAsia" w:eastAsiaTheme="minorEastAsia"/>
          <w:lang w:eastAsia="zh-CN"/>
        </w:rPr>
        <w:t>https://meng.eng.uci.edu/</w:t>
      </w:r>
      <w:r>
        <w:rPr>
          <w:rStyle w:val="18"/>
          <w:rFonts w:asciiTheme="minorEastAsia" w:hAnsiTheme="minorEastAsia" w:eastAsiaTheme="minorEastAsia"/>
          <w:lang w:eastAsia="zh-CN"/>
        </w:rPr>
        <w:fldChar w:fldCharType="end"/>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w:t>
      </w:r>
    </w:p>
    <w:p>
      <w:pPr>
        <w:pStyle w:val="35"/>
        <w:rPr>
          <w:rFonts w:asciiTheme="minorEastAsia" w:hAnsiTheme="minorEastAsia" w:eastAsiaTheme="minorEastAsia"/>
          <w:lang w:eastAsia="zh-CN"/>
        </w:rPr>
      </w:pPr>
    </w:p>
    <w:p>
      <w:pPr>
        <w:pStyle w:val="35"/>
        <w:rPr>
          <w:rFonts w:asciiTheme="minorEastAsia" w:hAnsiTheme="minorEastAsia" w:eastAsiaTheme="minorEastAsia"/>
          <w:lang w:eastAsia="zh-CN"/>
        </w:rPr>
      </w:pPr>
      <w:r>
        <w:rPr>
          <w:rFonts w:asciiTheme="minorEastAsia" w:hAnsiTheme="minorEastAsia" w:eastAsiaTheme="minorEastAsia"/>
          <w:lang w:eastAsia="zh-CN"/>
        </w:rPr>
        <w:t>Ming CAI</w:t>
      </w:r>
    </w:p>
    <w:p>
      <w:pPr>
        <w:pStyle w:val="35"/>
        <w:rPr>
          <w:rFonts w:asciiTheme="minorEastAsia" w:hAnsiTheme="minorEastAsia" w:eastAsiaTheme="minorEastAsia"/>
          <w:lang w:eastAsia="zh-CN"/>
        </w:rPr>
      </w:pPr>
      <w:r>
        <w:rPr>
          <w:rFonts w:asciiTheme="minorEastAsia" w:hAnsiTheme="minorEastAsia" w:eastAsiaTheme="minorEastAsia"/>
          <w:lang w:eastAsia="zh-CN"/>
        </w:rPr>
        <w:t>China Marketing Coordinator</w:t>
      </w:r>
    </w:p>
    <w:p>
      <w:pPr>
        <w:pStyle w:val="35"/>
        <w:rPr>
          <w:rFonts w:asciiTheme="minorEastAsia" w:hAnsiTheme="minorEastAsia" w:eastAsiaTheme="minorEastAsia"/>
          <w:lang w:eastAsia="zh-CN"/>
        </w:rPr>
      </w:pPr>
      <w:r>
        <w:rPr>
          <w:rFonts w:asciiTheme="minorEastAsia" w:hAnsiTheme="minorEastAsia" w:eastAsiaTheme="minorEastAsia"/>
          <w:lang w:eastAsia="zh-CN"/>
        </w:rPr>
        <w:t>University Programs, International Programs</w:t>
      </w:r>
    </w:p>
    <w:p>
      <w:pPr>
        <w:pStyle w:val="35"/>
        <w:rPr>
          <w:rFonts w:asciiTheme="minorEastAsia" w:hAnsiTheme="minorEastAsia" w:eastAsiaTheme="minorEastAsia"/>
          <w:lang w:eastAsia="zh-CN"/>
        </w:rPr>
      </w:pPr>
      <w:r>
        <w:rPr>
          <w:rFonts w:asciiTheme="minorEastAsia" w:hAnsiTheme="minorEastAsia" w:eastAsiaTheme="minorEastAsia"/>
          <w:lang w:eastAsia="zh-CN"/>
        </w:rPr>
        <w:t>Division of Continuing Education</w:t>
      </w:r>
    </w:p>
    <w:p>
      <w:pPr>
        <w:pStyle w:val="35"/>
        <w:rPr>
          <w:rFonts w:asciiTheme="minorEastAsia" w:hAnsiTheme="minorEastAsia" w:eastAsiaTheme="minorEastAsia"/>
          <w:lang w:eastAsia="zh-CN"/>
        </w:rPr>
      </w:pPr>
      <w:r>
        <w:rPr>
          <w:rFonts w:asciiTheme="minorEastAsia" w:hAnsiTheme="minorEastAsia" w:eastAsiaTheme="minorEastAsia"/>
          <w:lang w:eastAsia="zh-CN"/>
        </w:rPr>
        <w:t>Tel: (778) 863-9613</w:t>
      </w:r>
    </w:p>
    <w:p>
      <w:pPr>
        <w:pStyle w:val="35"/>
        <w:rPr>
          <w:rFonts w:asciiTheme="minorEastAsia" w:hAnsiTheme="minorEastAsia" w:eastAsiaTheme="minorEastAsia"/>
          <w:lang w:eastAsia="zh-CN"/>
        </w:rPr>
      </w:pPr>
      <w:r>
        <w:rPr>
          <w:rFonts w:asciiTheme="minorEastAsia" w:hAnsiTheme="minorEastAsia" w:eastAsiaTheme="minorEastAsia"/>
          <w:lang w:eastAsia="zh-CN"/>
        </w:rPr>
        <w:t>Email: ming.cai@unx.uci.edu</w:t>
      </w:r>
    </w:p>
    <w:p>
      <w:pPr>
        <w:pStyle w:val="35"/>
        <w:rPr>
          <w:rFonts w:asciiTheme="minorEastAsia" w:hAnsiTheme="minorEastAsia" w:eastAsiaTheme="minorEastAsia"/>
          <w:lang w:eastAsia="zh-CN"/>
        </w:rPr>
      </w:pPr>
      <w:r>
        <w:rPr>
          <w:rFonts w:asciiTheme="minorEastAsia" w:hAnsiTheme="minorEastAsia" w:eastAsiaTheme="minorEastAsia"/>
          <w:lang w:eastAsia="zh-CN"/>
        </w:rPr>
        <w:t>WeChat: 247895687</w:t>
      </w:r>
    </w:p>
    <w:sectPr>
      <w:headerReference r:id="rId5" w:type="default"/>
      <w:footerReference r:id="rId6" w:type="default"/>
      <w:pgSz w:w="12240" w:h="15840"/>
      <w:pgMar w:top="136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haroni">
    <w:altName w:val="Segoe Print"/>
    <w:panose1 w:val="00000000000000000000"/>
    <w:charset w:val="B1"/>
    <w:family w:val="auto"/>
    <w:pitch w:val="default"/>
    <w:sig w:usb0="00000000" w:usb1="00000000" w:usb2="00000000" w:usb3="00000000" w:csb0="00000021"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970561"/>
      <w:docPartObj>
        <w:docPartGallery w:val="AutoText"/>
      </w:docPartObj>
    </w:sdtPr>
    <w:sdtContent>
      <w:p>
        <w:pPr>
          <w:pStyle w:val="7"/>
          <w:jc w:val="right"/>
        </w:pPr>
        <w:r>
          <w:fldChar w:fldCharType="begin"/>
        </w:r>
        <w:r>
          <w:instrText xml:space="preserve"> PAGE   \* MERGEFORMAT </w:instrText>
        </w:r>
        <w:r>
          <w:fldChar w:fldCharType="separate"/>
        </w:r>
        <w:r>
          <w:rPr>
            <w:rFonts w:eastAsia="等线"/>
            <w:lang w:eastAsia="zh-CN"/>
          </w:rP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p>
      <w:pPr>
        <w:spacing w:line="257" w:lineRule="auto"/>
        <w:rPr>
          <w:rFonts w:asciiTheme="minorEastAsia" w:hAnsiTheme="minorEastAsia" w:eastAsiaTheme="minorEastAsia"/>
          <w:b/>
          <w:bCs/>
          <w:sz w:val="18"/>
          <w:szCs w:val="18"/>
          <w:lang w:eastAsia="zh-CN"/>
        </w:rPr>
      </w:pPr>
      <w:r>
        <w:rPr>
          <w:rStyle w:val="20"/>
          <w:b/>
          <w:bCs/>
        </w:rPr>
        <w:footnoteRef/>
      </w:r>
      <w:r>
        <w:rPr>
          <w:rFonts w:eastAsia="等线"/>
          <w:b/>
          <w:bCs/>
          <w:lang w:eastAsia="zh-CN"/>
        </w:rPr>
        <w:t xml:space="preserve"> </w:t>
      </w:r>
      <w:r>
        <w:rPr>
          <w:rFonts w:hint="eastAsia" w:eastAsia="等线" w:cs="微软雅黑" w:asciiTheme="minorEastAsia" w:hAnsiTheme="minorEastAsia"/>
          <w:b/>
          <w:bCs/>
          <w:sz w:val="18"/>
          <w:szCs w:val="18"/>
          <w:lang w:eastAsia="zh-CN"/>
        </w:rPr>
        <w:t>注：</w:t>
      </w:r>
      <w:r>
        <w:rPr>
          <w:rFonts w:eastAsia="等线" w:cs="微软雅黑" w:asciiTheme="minorEastAsia" w:hAnsiTheme="minorEastAsia"/>
          <w:b/>
          <w:bCs/>
          <w:sz w:val="18"/>
          <w:szCs w:val="18"/>
          <w:lang w:eastAsia="zh-CN"/>
        </w:rPr>
        <w:t>UCI/美国各大学研究生院系对学生录取、学术要求、学费调整有最终的决定权</w:t>
      </w:r>
    </w:p>
    <w:p>
      <w:pPr>
        <w:pStyle w:val="9"/>
        <w:rPr>
          <w:lang w:eastAsia="zh-CN"/>
        </w:rPr>
      </w:pPr>
    </w:p>
  </w:footnote>
  <w:footnote w:id="1">
    <w:p>
      <w:pPr>
        <w:pStyle w:val="9"/>
        <w:rPr>
          <w:lang w:eastAsia="zh-CN"/>
        </w:rPr>
      </w:pPr>
      <w:r>
        <w:rPr>
          <w:rStyle w:val="20"/>
        </w:rPr>
        <w:footnoteRef/>
      </w:r>
      <w:r>
        <w:rPr>
          <w:rFonts w:eastAsia="等线"/>
          <w:lang w:eastAsia="zh-CN"/>
        </w:rPr>
        <w:t xml:space="preserve"> </w:t>
      </w:r>
      <w:r>
        <w:rPr>
          <w:rFonts w:hint="eastAsia" w:eastAsia="等线"/>
          <w:lang w:eastAsia="zh-CN"/>
        </w:rPr>
        <w:t>招生要求如有变化，以</w:t>
      </w:r>
      <w:r>
        <w:rPr>
          <w:rFonts w:eastAsia="等线"/>
          <w:lang w:eastAsia="zh-CN"/>
        </w:rPr>
        <w:t>UCI</w:t>
      </w:r>
      <w:r>
        <w:rPr>
          <w:rFonts w:hint="eastAsia" w:eastAsia="等线"/>
          <w:lang w:eastAsia="zh-CN"/>
        </w:rPr>
        <w:t>最新的通知要求为准。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9360"/>
        <w:tab w:val="clear" w:pos="4153"/>
        <w:tab w:val="clear" w:pos="8306"/>
      </w:tabs>
      <w:jc w:val="left"/>
    </w:pPr>
    <w:r>
      <w:rPr>
        <w:lang w:eastAsia="zh-CN"/>
      </w:rPr>
      <w:drawing>
        <wp:inline distT="0" distB="0" distL="0" distR="0">
          <wp:extent cx="3138805" cy="570865"/>
          <wp:effectExtent l="0" t="0" r="4445" b="635"/>
          <wp:docPr id="8" name="图片 8" descr="G:\学校logo素材\UCI\uci16_DivContEd_IntlProg_2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学校logo素材\UCI\uci16_DivContEd_IntlProg_2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53727" cy="610533"/>
                  </a:xfrm>
                  <a:prstGeom prst="rect">
                    <a:avLst/>
                  </a:prstGeom>
                  <a:noFill/>
                  <a:ln>
                    <a:noFill/>
                  </a:ln>
                </pic:spPr>
              </pic:pic>
            </a:graphicData>
          </a:graphic>
        </wp:inline>
      </w:drawing>
    </w:r>
    <w:r>
      <w:rPr>
        <w:rFonts w:eastAsia="PMingLiU"/>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B2FD5"/>
    <w:multiLevelType w:val="multilevel"/>
    <w:tmpl w:val="12CB2FD5"/>
    <w:lvl w:ilvl="0" w:tentative="0">
      <w:start w:val="1"/>
      <w:numFmt w:val="bullet"/>
      <w:lvlText w:val=""/>
      <w:lvlJc w:val="left"/>
      <w:pPr>
        <w:ind w:left="2180" w:hanging="420"/>
      </w:pPr>
      <w:rPr>
        <w:rFonts w:hint="default" w:ascii="Wingdings" w:hAnsi="Wingdings"/>
      </w:rPr>
    </w:lvl>
    <w:lvl w:ilvl="1" w:tentative="0">
      <w:start w:val="1"/>
      <w:numFmt w:val="bullet"/>
      <w:lvlText w:val=""/>
      <w:lvlJc w:val="left"/>
      <w:pPr>
        <w:ind w:left="2600" w:hanging="420"/>
      </w:pPr>
      <w:rPr>
        <w:rFonts w:hint="default" w:ascii="Wingdings" w:hAnsi="Wingdings"/>
      </w:rPr>
    </w:lvl>
    <w:lvl w:ilvl="2" w:tentative="0">
      <w:start w:val="1"/>
      <w:numFmt w:val="bullet"/>
      <w:lvlText w:val=""/>
      <w:lvlJc w:val="left"/>
      <w:pPr>
        <w:ind w:left="3020" w:hanging="420"/>
      </w:pPr>
      <w:rPr>
        <w:rFonts w:hint="default" w:ascii="Wingdings" w:hAnsi="Wingdings"/>
      </w:rPr>
    </w:lvl>
    <w:lvl w:ilvl="3" w:tentative="0">
      <w:start w:val="1"/>
      <w:numFmt w:val="bullet"/>
      <w:lvlText w:val=""/>
      <w:lvlJc w:val="left"/>
      <w:pPr>
        <w:ind w:left="3440" w:hanging="420"/>
      </w:pPr>
      <w:rPr>
        <w:rFonts w:hint="default" w:ascii="Wingdings" w:hAnsi="Wingdings"/>
      </w:rPr>
    </w:lvl>
    <w:lvl w:ilvl="4" w:tentative="0">
      <w:start w:val="1"/>
      <w:numFmt w:val="bullet"/>
      <w:lvlText w:val=""/>
      <w:lvlJc w:val="left"/>
      <w:pPr>
        <w:ind w:left="3860" w:hanging="420"/>
      </w:pPr>
      <w:rPr>
        <w:rFonts w:hint="default" w:ascii="Wingdings" w:hAnsi="Wingdings"/>
      </w:rPr>
    </w:lvl>
    <w:lvl w:ilvl="5" w:tentative="0">
      <w:start w:val="1"/>
      <w:numFmt w:val="bullet"/>
      <w:lvlText w:val=""/>
      <w:lvlJc w:val="left"/>
      <w:pPr>
        <w:ind w:left="4280" w:hanging="420"/>
      </w:pPr>
      <w:rPr>
        <w:rFonts w:hint="default" w:ascii="Wingdings" w:hAnsi="Wingdings"/>
      </w:rPr>
    </w:lvl>
    <w:lvl w:ilvl="6" w:tentative="0">
      <w:start w:val="1"/>
      <w:numFmt w:val="bullet"/>
      <w:lvlText w:val=""/>
      <w:lvlJc w:val="left"/>
      <w:pPr>
        <w:ind w:left="4700" w:hanging="420"/>
      </w:pPr>
      <w:rPr>
        <w:rFonts w:hint="default" w:ascii="Wingdings" w:hAnsi="Wingdings"/>
      </w:rPr>
    </w:lvl>
    <w:lvl w:ilvl="7" w:tentative="0">
      <w:start w:val="1"/>
      <w:numFmt w:val="bullet"/>
      <w:lvlText w:val=""/>
      <w:lvlJc w:val="left"/>
      <w:pPr>
        <w:ind w:left="5120" w:hanging="420"/>
      </w:pPr>
      <w:rPr>
        <w:rFonts w:hint="default" w:ascii="Wingdings" w:hAnsi="Wingdings"/>
      </w:rPr>
    </w:lvl>
    <w:lvl w:ilvl="8" w:tentative="0">
      <w:start w:val="1"/>
      <w:numFmt w:val="bullet"/>
      <w:lvlText w:val=""/>
      <w:lvlJc w:val="left"/>
      <w:pPr>
        <w:ind w:left="5540" w:hanging="420"/>
      </w:pPr>
      <w:rPr>
        <w:rFonts w:hint="default" w:ascii="Wingdings" w:hAnsi="Wingdings"/>
      </w:rPr>
    </w:lvl>
  </w:abstractNum>
  <w:abstractNum w:abstractNumId="1">
    <w:nsid w:val="19A16C3D"/>
    <w:multiLevelType w:val="multilevel"/>
    <w:tmpl w:val="19A16C3D"/>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
    <w:nsid w:val="49C55408"/>
    <w:multiLevelType w:val="multilevel"/>
    <w:tmpl w:val="49C55408"/>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3">
    <w:nsid w:val="4C772EBA"/>
    <w:multiLevelType w:val="multilevel"/>
    <w:tmpl w:val="4C772EBA"/>
    <w:lvl w:ilvl="0" w:tentative="0">
      <w:start w:val="1"/>
      <w:numFmt w:val="bullet"/>
      <w:lvlText w:val=""/>
      <w:lvlJc w:val="left"/>
      <w:pPr>
        <w:ind w:left="2180" w:hanging="420"/>
      </w:pPr>
      <w:rPr>
        <w:rFonts w:hint="default" w:ascii="Wingdings" w:hAnsi="Wingdings"/>
      </w:rPr>
    </w:lvl>
    <w:lvl w:ilvl="1" w:tentative="0">
      <w:start w:val="1"/>
      <w:numFmt w:val="bullet"/>
      <w:lvlText w:val=""/>
      <w:lvlJc w:val="left"/>
      <w:pPr>
        <w:ind w:left="2600" w:hanging="420"/>
      </w:pPr>
      <w:rPr>
        <w:rFonts w:hint="default" w:ascii="Wingdings" w:hAnsi="Wingdings"/>
      </w:rPr>
    </w:lvl>
    <w:lvl w:ilvl="2" w:tentative="0">
      <w:start w:val="1"/>
      <w:numFmt w:val="bullet"/>
      <w:lvlText w:val=""/>
      <w:lvlJc w:val="left"/>
      <w:pPr>
        <w:ind w:left="3020" w:hanging="420"/>
      </w:pPr>
      <w:rPr>
        <w:rFonts w:hint="default" w:ascii="Wingdings" w:hAnsi="Wingdings"/>
      </w:rPr>
    </w:lvl>
    <w:lvl w:ilvl="3" w:tentative="0">
      <w:start w:val="1"/>
      <w:numFmt w:val="bullet"/>
      <w:lvlText w:val=""/>
      <w:lvlJc w:val="left"/>
      <w:pPr>
        <w:ind w:left="3440" w:hanging="420"/>
      </w:pPr>
      <w:rPr>
        <w:rFonts w:hint="default" w:ascii="Wingdings" w:hAnsi="Wingdings"/>
      </w:rPr>
    </w:lvl>
    <w:lvl w:ilvl="4" w:tentative="0">
      <w:start w:val="1"/>
      <w:numFmt w:val="bullet"/>
      <w:lvlText w:val=""/>
      <w:lvlJc w:val="left"/>
      <w:pPr>
        <w:ind w:left="3860" w:hanging="420"/>
      </w:pPr>
      <w:rPr>
        <w:rFonts w:hint="default" w:ascii="Wingdings" w:hAnsi="Wingdings"/>
      </w:rPr>
    </w:lvl>
    <w:lvl w:ilvl="5" w:tentative="0">
      <w:start w:val="1"/>
      <w:numFmt w:val="bullet"/>
      <w:lvlText w:val=""/>
      <w:lvlJc w:val="left"/>
      <w:pPr>
        <w:ind w:left="4280" w:hanging="420"/>
      </w:pPr>
      <w:rPr>
        <w:rFonts w:hint="default" w:ascii="Wingdings" w:hAnsi="Wingdings"/>
      </w:rPr>
    </w:lvl>
    <w:lvl w:ilvl="6" w:tentative="0">
      <w:start w:val="1"/>
      <w:numFmt w:val="bullet"/>
      <w:lvlText w:val=""/>
      <w:lvlJc w:val="left"/>
      <w:pPr>
        <w:ind w:left="4700" w:hanging="420"/>
      </w:pPr>
      <w:rPr>
        <w:rFonts w:hint="default" w:ascii="Wingdings" w:hAnsi="Wingdings"/>
      </w:rPr>
    </w:lvl>
    <w:lvl w:ilvl="7" w:tentative="0">
      <w:start w:val="1"/>
      <w:numFmt w:val="bullet"/>
      <w:lvlText w:val=""/>
      <w:lvlJc w:val="left"/>
      <w:pPr>
        <w:ind w:left="5120" w:hanging="420"/>
      </w:pPr>
      <w:rPr>
        <w:rFonts w:hint="default" w:ascii="Wingdings" w:hAnsi="Wingdings"/>
      </w:rPr>
    </w:lvl>
    <w:lvl w:ilvl="8" w:tentative="0">
      <w:start w:val="1"/>
      <w:numFmt w:val="bullet"/>
      <w:lvlText w:val=""/>
      <w:lvlJc w:val="left"/>
      <w:pPr>
        <w:ind w:left="5540" w:hanging="420"/>
      </w:pPr>
      <w:rPr>
        <w:rFonts w:hint="default" w:ascii="Wingdings" w:hAnsi="Wingdings"/>
      </w:rPr>
    </w:lvl>
  </w:abstractNum>
  <w:abstractNum w:abstractNumId="4">
    <w:nsid w:val="634E03DD"/>
    <w:multiLevelType w:val="multilevel"/>
    <w:tmpl w:val="634E03DD"/>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6B4202CC"/>
    <w:multiLevelType w:val="multilevel"/>
    <w:tmpl w:val="6B4202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4"/>
    <w:footnote w:id="5"/>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zsLQ0sTQxNTMxMbFU0lEKTi0uzszPAykwtagFADnNUrgtAAAA"/>
    <w:docVar w:name="commondata" w:val="eyJoZGlkIjoiM2NmZWE1ODQ4OGFlZDRiMTA4ZmFjYzBkZTE0ZjA1NzQifQ=="/>
  </w:docVars>
  <w:rsids>
    <w:rsidRoot w:val="00924257"/>
    <w:rsid w:val="00000B60"/>
    <w:rsid w:val="0000276B"/>
    <w:rsid w:val="0000669C"/>
    <w:rsid w:val="00007516"/>
    <w:rsid w:val="00017DD2"/>
    <w:rsid w:val="000240C9"/>
    <w:rsid w:val="000255BF"/>
    <w:rsid w:val="00026F38"/>
    <w:rsid w:val="00030473"/>
    <w:rsid w:val="00030554"/>
    <w:rsid w:val="00032BDC"/>
    <w:rsid w:val="000343CC"/>
    <w:rsid w:val="00035A14"/>
    <w:rsid w:val="00037558"/>
    <w:rsid w:val="00037580"/>
    <w:rsid w:val="00037DBE"/>
    <w:rsid w:val="00041E28"/>
    <w:rsid w:val="00041EAD"/>
    <w:rsid w:val="000420B8"/>
    <w:rsid w:val="00043759"/>
    <w:rsid w:val="00043B8A"/>
    <w:rsid w:val="00045180"/>
    <w:rsid w:val="0004583C"/>
    <w:rsid w:val="00046B0C"/>
    <w:rsid w:val="00051246"/>
    <w:rsid w:val="00053253"/>
    <w:rsid w:val="00057A84"/>
    <w:rsid w:val="0006039E"/>
    <w:rsid w:val="00060F27"/>
    <w:rsid w:val="00062651"/>
    <w:rsid w:val="00063024"/>
    <w:rsid w:val="000741EA"/>
    <w:rsid w:val="00074A45"/>
    <w:rsid w:val="000820AD"/>
    <w:rsid w:val="00084291"/>
    <w:rsid w:val="00091E75"/>
    <w:rsid w:val="00092707"/>
    <w:rsid w:val="000933FA"/>
    <w:rsid w:val="00093CB7"/>
    <w:rsid w:val="000961CE"/>
    <w:rsid w:val="00096209"/>
    <w:rsid w:val="0009688C"/>
    <w:rsid w:val="000A0D0E"/>
    <w:rsid w:val="000A6A10"/>
    <w:rsid w:val="000A6BCB"/>
    <w:rsid w:val="000A6DAA"/>
    <w:rsid w:val="000B293B"/>
    <w:rsid w:val="000B656C"/>
    <w:rsid w:val="000B71C3"/>
    <w:rsid w:val="000C2088"/>
    <w:rsid w:val="000C2B63"/>
    <w:rsid w:val="000C76BD"/>
    <w:rsid w:val="000C78A5"/>
    <w:rsid w:val="000D7797"/>
    <w:rsid w:val="000E06B1"/>
    <w:rsid w:val="000E287E"/>
    <w:rsid w:val="000E3B88"/>
    <w:rsid w:val="000E4DBF"/>
    <w:rsid w:val="000F497C"/>
    <w:rsid w:val="000F6F95"/>
    <w:rsid w:val="001006C2"/>
    <w:rsid w:val="00102A31"/>
    <w:rsid w:val="00104511"/>
    <w:rsid w:val="001052EC"/>
    <w:rsid w:val="0010576B"/>
    <w:rsid w:val="001060E1"/>
    <w:rsid w:val="00107B11"/>
    <w:rsid w:val="00110061"/>
    <w:rsid w:val="00112A5F"/>
    <w:rsid w:val="00116A16"/>
    <w:rsid w:val="00122B26"/>
    <w:rsid w:val="00124A7E"/>
    <w:rsid w:val="00127222"/>
    <w:rsid w:val="001305DE"/>
    <w:rsid w:val="0013626F"/>
    <w:rsid w:val="00136C62"/>
    <w:rsid w:val="001451E1"/>
    <w:rsid w:val="001468DA"/>
    <w:rsid w:val="0015189B"/>
    <w:rsid w:val="00151CE6"/>
    <w:rsid w:val="0015419E"/>
    <w:rsid w:val="0016073B"/>
    <w:rsid w:val="00162163"/>
    <w:rsid w:val="00164912"/>
    <w:rsid w:val="00166117"/>
    <w:rsid w:val="001671F0"/>
    <w:rsid w:val="0017256E"/>
    <w:rsid w:val="00174410"/>
    <w:rsid w:val="001760A6"/>
    <w:rsid w:val="00177456"/>
    <w:rsid w:val="00180C95"/>
    <w:rsid w:val="00184EFC"/>
    <w:rsid w:val="00185FB1"/>
    <w:rsid w:val="00193B55"/>
    <w:rsid w:val="00194204"/>
    <w:rsid w:val="0019588F"/>
    <w:rsid w:val="00195899"/>
    <w:rsid w:val="001A0025"/>
    <w:rsid w:val="001A032D"/>
    <w:rsid w:val="001A228A"/>
    <w:rsid w:val="001A2669"/>
    <w:rsid w:val="001A3D9A"/>
    <w:rsid w:val="001A5F5C"/>
    <w:rsid w:val="001A6925"/>
    <w:rsid w:val="001B1395"/>
    <w:rsid w:val="001B54C7"/>
    <w:rsid w:val="001B76A9"/>
    <w:rsid w:val="001C236A"/>
    <w:rsid w:val="001C60C0"/>
    <w:rsid w:val="001D099E"/>
    <w:rsid w:val="001D0BFF"/>
    <w:rsid w:val="001D3FC7"/>
    <w:rsid w:val="001D643C"/>
    <w:rsid w:val="001D6EA7"/>
    <w:rsid w:val="001E18FD"/>
    <w:rsid w:val="001E1EA1"/>
    <w:rsid w:val="001E2138"/>
    <w:rsid w:val="001E21EA"/>
    <w:rsid w:val="001E3272"/>
    <w:rsid w:val="001F0646"/>
    <w:rsid w:val="001F140D"/>
    <w:rsid w:val="001F287D"/>
    <w:rsid w:val="001F496B"/>
    <w:rsid w:val="00200823"/>
    <w:rsid w:val="002025C3"/>
    <w:rsid w:val="00202B95"/>
    <w:rsid w:val="00210D3E"/>
    <w:rsid w:val="00211D97"/>
    <w:rsid w:val="00213FD7"/>
    <w:rsid w:val="00214231"/>
    <w:rsid w:val="00215943"/>
    <w:rsid w:val="0021790B"/>
    <w:rsid w:val="00217931"/>
    <w:rsid w:val="0022185A"/>
    <w:rsid w:val="0022225F"/>
    <w:rsid w:val="002228B0"/>
    <w:rsid w:val="00225D25"/>
    <w:rsid w:val="00225DAA"/>
    <w:rsid w:val="00227A5E"/>
    <w:rsid w:val="0023065A"/>
    <w:rsid w:val="002314BD"/>
    <w:rsid w:val="00235DCB"/>
    <w:rsid w:val="0024012B"/>
    <w:rsid w:val="00243669"/>
    <w:rsid w:val="00243B9B"/>
    <w:rsid w:val="00246DB5"/>
    <w:rsid w:val="00250694"/>
    <w:rsid w:val="002512A9"/>
    <w:rsid w:val="00251CB9"/>
    <w:rsid w:val="00253D78"/>
    <w:rsid w:val="002567E7"/>
    <w:rsid w:val="00256E54"/>
    <w:rsid w:val="002606AF"/>
    <w:rsid w:val="0026166B"/>
    <w:rsid w:val="002641EB"/>
    <w:rsid w:val="00265959"/>
    <w:rsid w:val="00267181"/>
    <w:rsid w:val="0026796A"/>
    <w:rsid w:val="00270CD3"/>
    <w:rsid w:val="002718C5"/>
    <w:rsid w:val="0027264B"/>
    <w:rsid w:val="00274493"/>
    <w:rsid w:val="0027598F"/>
    <w:rsid w:val="0028467E"/>
    <w:rsid w:val="00284A61"/>
    <w:rsid w:val="002859DB"/>
    <w:rsid w:val="00286F18"/>
    <w:rsid w:val="00293566"/>
    <w:rsid w:val="00295244"/>
    <w:rsid w:val="00296531"/>
    <w:rsid w:val="002A008D"/>
    <w:rsid w:val="002A2152"/>
    <w:rsid w:val="002A4E74"/>
    <w:rsid w:val="002A6E24"/>
    <w:rsid w:val="002B2D7E"/>
    <w:rsid w:val="002B4752"/>
    <w:rsid w:val="002B4F34"/>
    <w:rsid w:val="002B6D9F"/>
    <w:rsid w:val="002C26FE"/>
    <w:rsid w:val="002C35D0"/>
    <w:rsid w:val="002C4269"/>
    <w:rsid w:val="002D227F"/>
    <w:rsid w:val="002D49D2"/>
    <w:rsid w:val="002D5900"/>
    <w:rsid w:val="002D5CC6"/>
    <w:rsid w:val="002D686D"/>
    <w:rsid w:val="002E20CC"/>
    <w:rsid w:val="002E31CB"/>
    <w:rsid w:val="002E4C1B"/>
    <w:rsid w:val="002E7731"/>
    <w:rsid w:val="002E7985"/>
    <w:rsid w:val="002F32A2"/>
    <w:rsid w:val="002F4327"/>
    <w:rsid w:val="002F43A8"/>
    <w:rsid w:val="002F668B"/>
    <w:rsid w:val="00300684"/>
    <w:rsid w:val="0030736A"/>
    <w:rsid w:val="00307CDC"/>
    <w:rsid w:val="0031478E"/>
    <w:rsid w:val="003147FA"/>
    <w:rsid w:val="00317176"/>
    <w:rsid w:val="003177BC"/>
    <w:rsid w:val="00325C23"/>
    <w:rsid w:val="00326FE7"/>
    <w:rsid w:val="00330C3B"/>
    <w:rsid w:val="00335BAF"/>
    <w:rsid w:val="003375D4"/>
    <w:rsid w:val="003401F4"/>
    <w:rsid w:val="00344A3F"/>
    <w:rsid w:val="00345B1A"/>
    <w:rsid w:val="00347789"/>
    <w:rsid w:val="00350E68"/>
    <w:rsid w:val="0035353D"/>
    <w:rsid w:val="00355235"/>
    <w:rsid w:val="00356093"/>
    <w:rsid w:val="00356693"/>
    <w:rsid w:val="00357DA3"/>
    <w:rsid w:val="003601BD"/>
    <w:rsid w:val="00360E8A"/>
    <w:rsid w:val="00361A85"/>
    <w:rsid w:val="0036434D"/>
    <w:rsid w:val="003659C2"/>
    <w:rsid w:val="00366470"/>
    <w:rsid w:val="00371C0E"/>
    <w:rsid w:val="003720FA"/>
    <w:rsid w:val="003726BD"/>
    <w:rsid w:val="00372F42"/>
    <w:rsid w:val="003731D2"/>
    <w:rsid w:val="00373C9D"/>
    <w:rsid w:val="00375A67"/>
    <w:rsid w:val="003901CF"/>
    <w:rsid w:val="00393036"/>
    <w:rsid w:val="0039565E"/>
    <w:rsid w:val="0039674E"/>
    <w:rsid w:val="003A02F8"/>
    <w:rsid w:val="003A2C5B"/>
    <w:rsid w:val="003A57FE"/>
    <w:rsid w:val="003A6F55"/>
    <w:rsid w:val="003B3943"/>
    <w:rsid w:val="003B73B9"/>
    <w:rsid w:val="003C2224"/>
    <w:rsid w:val="003C4FCA"/>
    <w:rsid w:val="003C612B"/>
    <w:rsid w:val="003D1CD2"/>
    <w:rsid w:val="003D1DCE"/>
    <w:rsid w:val="003D308D"/>
    <w:rsid w:val="003D36B0"/>
    <w:rsid w:val="003D5567"/>
    <w:rsid w:val="003D696D"/>
    <w:rsid w:val="003D69B4"/>
    <w:rsid w:val="003D75B8"/>
    <w:rsid w:val="003E07E9"/>
    <w:rsid w:val="003E28B1"/>
    <w:rsid w:val="003E2F31"/>
    <w:rsid w:val="003E3619"/>
    <w:rsid w:val="003E536F"/>
    <w:rsid w:val="003F052A"/>
    <w:rsid w:val="003F124B"/>
    <w:rsid w:val="003F2802"/>
    <w:rsid w:val="003F2DF9"/>
    <w:rsid w:val="003F369D"/>
    <w:rsid w:val="003F4C03"/>
    <w:rsid w:val="003F5446"/>
    <w:rsid w:val="003F7542"/>
    <w:rsid w:val="00403941"/>
    <w:rsid w:val="00404CEE"/>
    <w:rsid w:val="0041085E"/>
    <w:rsid w:val="00410FBB"/>
    <w:rsid w:val="004112C2"/>
    <w:rsid w:val="0041620D"/>
    <w:rsid w:val="00416FD0"/>
    <w:rsid w:val="00417BDF"/>
    <w:rsid w:val="00420F76"/>
    <w:rsid w:val="0042116F"/>
    <w:rsid w:val="00421681"/>
    <w:rsid w:val="00425505"/>
    <w:rsid w:val="00425CD0"/>
    <w:rsid w:val="00425CDD"/>
    <w:rsid w:val="00430341"/>
    <w:rsid w:val="004305B0"/>
    <w:rsid w:val="00433C6D"/>
    <w:rsid w:val="00434F8E"/>
    <w:rsid w:val="00442696"/>
    <w:rsid w:val="00442A65"/>
    <w:rsid w:val="00442C13"/>
    <w:rsid w:val="0044445F"/>
    <w:rsid w:val="00445C24"/>
    <w:rsid w:val="00445CC6"/>
    <w:rsid w:val="004471B7"/>
    <w:rsid w:val="004477FB"/>
    <w:rsid w:val="00450962"/>
    <w:rsid w:val="0046079E"/>
    <w:rsid w:val="00460EF9"/>
    <w:rsid w:val="0046159A"/>
    <w:rsid w:val="00471A77"/>
    <w:rsid w:val="00472518"/>
    <w:rsid w:val="00472700"/>
    <w:rsid w:val="00472FCD"/>
    <w:rsid w:val="00475861"/>
    <w:rsid w:val="0048368D"/>
    <w:rsid w:val="0048634C"/>
    <w:rsid w:val="00486742"/>
    <w:rsid w:val="0049220D"/>
    <w:rsid w:val="004940C0"/>
    <w:rsid w:val="00494FCD"/>
    <w:rsid w:val="004964BC"/>
    <w:rsid w:val="004967B3"/>
    <w:rsid w:val="004A56B3"/>
    <w:rsid w:val="004A664D"/>
    <w:rsid w:val="004A7498"/>
    <w:rsid w:val="004B03BE"/>
    <w:rsid w:val="004B199B"/>
    <w:rsid w:val="004B4274"/>
    <w:rsid w:val="004C0B58"/>
    <w:rsid w:val="004C17EC"/>
    <w:rsid w:val="004C20A1"/>
    <w:rsid w:val="004C7374"/>
    <w:rsid w:val="004D131F"/>
    <w:rsid w:val="004D6491"/>
    <w:rsid w:val="004E1EE2"/>
    <w:rsid w:val="004E4B45"/>
    <w:rsid w:val="004E500C"/>
    <w:rsid w:val="004E6045"/>
    <w:rsid w:val="004E6366"/>
    <w:rsid w:val="004E6E9D"/>
    <w:rsid w:val="004E7245"/>
    <w:rsid w:val="004E7526"/>
    <w:rsid w:val="004F33DE"/>
    <w:rsid w:val="004F6FCE"/>
    <w:rsid w:val="004F75D4"/>
    <w:rsid w:val="005026F6"/>
    <w:rsid w:val="005051DC"/>
    <w:rsid w:val="00506B77"/>
    <w:rsid w:val="00510367"/>
    <w:rsid w:val="005138E9"/>
    <w:rsid w:val="00514348"/>
    <w:rsid w:val="00514DEE"/>
    <w:rsid w:val="00516CAF"/>
    <w:rsid w:val="00516F83"/>
    <w:rsid w:val="00521AD5"/>
    <w:rsid w:val="00524852"/>
    <w:rsid w:val="00525031"/>
    <w:rsid w:val="005254A0"/>
    <w:rsid w:val="005263B8"/>
    <w:rsid w:val="005265C4"/>
    <w:rsid w:val="005276C2"/>
    <w:rsid w:val="00527B30"/>
    <w:rsid w:val="005307FC"/>
    <w:rsid w:val="00531605"/>
    <w:rsid w:val="0053186F"/>
    <w:rsid w:val="00531C10"/>
    <w:rsid w:val="00536A51"/>
    <w:rsid w:val="00537BFA"/>
    <w:rsid w:val="00540F43"/>
    <w:rsid w:val="00541CDE"/>
    <w:rsid w:val="00547627"/>
    <w:rsid w:val="00560410"/>
    <w:rsid w:val="00561583"/>
    <w:rsid w:val="00565B8F"/>
    <w:rsid w:val="00572C76"/>
    <w:rsid w:val="005733BB"/>
    <w:rsid w:val="005740DD"/>
    <w:rsid w:val="0057452F"/>
    <w:rsid w:val="00577188"/>
    <w:rsid w:val="00577C7D"/>
    <w:rsid w:val="00577DB3"/>
    <w:rsid w:val="00582598"/>
    <w:rsid w:val="005850F8"/>
    <w:rsid w:val="00586794"/>
    <w:rsid w:val="00586945"/>
    <w:rsid w:val="005902D7"/>
    <w:rsid w:val="005939FB"/>
    <w:rsid w:val="00595EBD"/>
    <w:rsid w:val="005A06F4"/>
    <w:rsid w:val="005A308E"/>
    <w:rsid w:val="005A5AFD"/>
    <w:rsid w:val="005A74D3"/>
    <w:rsid w:val="005A7C50"/>
    <w:rsid w:val="005B077B"/>
    <w:rsid w:val="005B29BE"/>
    <w:rsid w:val="005B3272"/>
    <w:rsid w:val="005B7A6C"/>
    <w:rsid w:val="005B7DE7"/>
    <w:rsid w:val="005C0677"/>
    <w:rsid w:val="005C2509"/>
    <w:rsid w:val="005C2D03"/>
    <w:rsid w:val="005C34B7"/>
    <w:rsid w:val="005C593C"/>
    <w:rsid w:val="005C7625"/>
    <w:rsid w:val="005C7FA0"/>
    <w:rsid w:val="005D1715"/>
    <w:rsid w:val="005D4ED5"/>
    <w:rsid w:val="005D5403"/>
    <w:rsid w:val="005D5407"/>
    <w:rsid w:val="005D6D30"/>
    <w:rsid w:val="005E22ED"/>
    <w:rsid w:val="005E32D7"/>
    <w:rsid w:val="005E3B45"/>
    <w:rsid w:val="005E50E2"/>
    <w:rsid w:val="005F26EB"/>
    <w:rsid w:val="006014E4"/>
    <w:rsid w:val="00603BD5"/>
    <w:rsid w:val="00604B36"/>
    <w:rsid w:val="006105E0"/>
    <w:rsid w:val="006113E8"/>
    <w:rsid w:val="00614AB4"/>
    <w:rsid w:val="00615956"/>
    <w:rsid w:val="006174BC"/>
    <w:rsid w:val="00621008"/>
    <w:rsid w:val="006232A0"/>
    <w:rsid w:val="006239C8"/>
    <w:rsid w:val="0062485B"/>
    <w:rsid w:val="0062615C"/>
    <w:rsid w:val="00627111"/>
    <w:rsid w:val="006301B6"/>
    <w:rsid w:val="00631566"/>
    <w:rsid w:val="00632342"/>
    <w:rsid w:val="00632502"/>
    <w:rsid w:val="00634713"/>
    <w:rsid w:val="00637935"/>
    <w:rsid w:val="00641B6E"/>
    <w:rsid w:val="006420F4"/>
    <w:rsid w:val="006423DB"/>
    <w:rsid w:val="00642FDB"/>
    <w:rsid w:val="0064454D"/>
    <w:rsid w:val="00650FDA"/>
    <w:rsid w:val="006515C7"/>
    <w:rsid w:val="006538DE"/>
    <w:rsid w:val="006576BA"/>
    <w:rsid w:val="00660977"/>
    <w:rsid w:val="00664247"/>
    <w:rsid w:val="00665120"/>
    <w:rsid w:val="00666D50"/>
    <w:rsid w:val="00672A03"/>
    <w:rsid w:val="00681707"/>
    <w:rsid w:val="00683750"/>
    <w:rsid w:val="00684BBA"/>
    <w:rsid w:val="00685018"/>
    <w:rsid w:val="00687831"/>
    <w:rsid w:val="00690289"/>
    <w:rsid w:val="006950FD"/>
    <w:rsid w:val="006A03F1"/>
    <w:rsid w:val="006A09F7"/>
    <w:rsid w:val="006A0A44"/>
    <w:rsid w:val="006A1410"/>
    <w:rsid w:val="006A42F3"/>
    <w:rsid w:val="006A5CED"/>
    <w:rsid w:val="006B326C"/>
    <w:rsid w:val="006C1335"/>
    <w:rsid w:val="006C1B59"/>
    <w:rsid w:val="006C3564"/>
    <w:rsid w:val="006D636E"/>
    <w:rsid w:val="006D727F"/>
    <w:rsid w:val="006D7CA0"/>
    <w:rsid w:val="006E0F54"/>
    <w:rsid w:val="006E329D"/>
    <w:rsid w:val="006E45E7"/>
    <w:rsid w:val="006F030A"/>
    <w:rsid w:val="006F22A5"/>
    <w:rsid w:val="006F2CB5"/>
    <w:rsid w:val="006F3662"/>
    <w:rsid w:val="006F3A3B"/>
    <w:rsid w:val="006F4053"/>
    <w:rsid w:val="006F6E48"/>
    <w:rsid w:val="00701D57"/>
    <w:rsid w:val="00702859"/>
    <w:rsid w:val="007029D5"/>
    <w:rsid w:val="00705FF7"/>
    <w:rsid w:val="00713557"/>
    <w:rsid w:val="007153BC"/>
    <w:rsid w:val="007157B9"/>
    <w:rsid w:val="00716592"/>
    <w:rsid w:val="0071780B"/>
    <w:rsid w:val="00720795"/>
    <w:rsid w:val="00720F09"/>
    <w:rsid w:val="007219D2"/>
    <w:rsid w:val="00724601"/>
    <w:rsid w:val="00724773"/>
    <w:rsid w:val="0072625C"/>
    <w:rsid w:val="00726852"/>
    <w:rsid w:val="00726855"/>
    <w:rsid w:val="007305DA"/>
    <w:rsid w:val="00731C3F"/>
    <w:rsid w:val="00737AEE"/>
    <w:rsid w:val="007521E6"/>
    <w:rsid w:val="00752E7B"/>
    <w:rsid w:val="007537FC"/>
    <w:rsid w:val="00756209"/>
    <w:rsid w:val="007614E9"/>
    <w:rsid w:val="0076220D"/>
    <w:rsid w:val="007622CE"/>
    <w:rsid w:val="007713C5"/>
    <w:rsid w:val="00771417"/>
    <w:rsid w:val="00772F30"/>
    <w:rsid w:val="00776E60"/>
    <w:rsid w:val="00777193"/>
    <w:rsid w:val="00777553"/>
    <w:rsid w:val="00777A78"/>
    <w:rsid w:val="00783CBB"/>
    <w:rsid w:val="00784340"/>
    <w:rsid w:val="007868EE"/>
    <w:rsid w:val="00786AA1"/>
    <w:rsid w:val="0078736A"/>
    <w:rsid w:val="00794720"/>
    <w:rsid w:val="007A1C78"/>
    <w:rsid w:val="007A235D"/>
    <w:rsid w:val="007A495A"/>
    <w:rsid w:val="007A59FE"/>
    <w:rsid w:val="007B57EC"/>
    <w:rsid w:val="007B5E83"/>
    <w:rsid w:val="007B66E7"/>
    <w:rsid w:val="007C0D98"/>
    <w:rsid w:val="007C3DA5"/>
    <w:rsid w:val="007C4D66"/>
    <w:rsid w:val="007C50AE"/>
    <w:rsid w:val="007C7798"/>
    <w:rsid w:val="007D6B9C"/>
    <w:rsid w:val="007D74C4"/>
    <w:rsid w:val="007E0B33"/>
    <w:rsid w:val="007E3555"/>
    <w:rsid w:val="007F4E4C"/>
    <w:rsid w:val="007F60A4"/>
    <w:rsid w:val="008048F3"/>
    <w:rsid w:val="008060D6"/>
    <w:rsid w:val="00807BAD"/>
    <w:rsid w:val="00811FFF"/>
    <w:rsid w:val="00812AF9"/>
    <w:rsid w:val="00814C0C"/>
    <w:rsid w:val="00816875"/>
    <w:rsid w:val="008226BA"/>
    <w:rsid w:val="0082543E"/>
    <w:rsid w:val="00825A85"/>
    <w:rsid w:val="00826E46"/>
    <w:rsid w:val="008272F6"/>
    <w:rsid w:val="008273E6"/>
    <w:rsid w:val="008313CB"/>
    <w:rsid w:val="00832664"/>
    <w:rsid w:val="00834850"/>
    <w:rsid w:val="00837B76"/>
    <w:rsid w:val="0084165C"/>
    <w:rsid w:val="00841DCB"/>
    <w:rsid w:val="00843EE6"/>
    <w:rsid w:val="00845EE7"/>
    <w:rsid w:val="0084611E"/>
    <w:rsid w:val="00847D2F"/>
    <w:rsid w:val="00850F94"/>
    <w:rsid w:val="008519E7"/>
    <w:rsid w:val="00854B51"/>
    <w:rsid w:val="00856EE0"/>
    <w:rsid w:val="00857883"/>
    <w:rsid w:val="008603E5"/>
    <w:rsid w:val="008644E3"/>
    <w:rsid w:val="00865B00"/>
    <w:rsid w:val="008677CB"/>
    <w:rsid w:val="00867D51"/>
    <w:rsid w:val="00867E73"/>
    <w:rsid w:val="00871D4C"/>
    <w:rsid w:val="00871E24"/>
    <w:rsid w:val="00875F17"/>
    <w:rsid w:val="00882324"/>
    <w:rsid w:val="00883F9D"/>
    <w:rsid w:val="00886C7F"/>
    <w:rsid w:val="00890513"/>
    <w:rsid w:val="008917F0"/>
    <w:rsid w:val="0089203D"/>
    <w:rsid w:val="00892196"/>
    <w:rsid w:val="00892DAE"/>
    <w:rsid w:val="008938CB"/>
    <w:rsid w:val="00897179"/>
    <w:rsid w:val="008A0B35"/>
    <w:rsid w:val="008A3947"/>
    <w:rsid w:val="008B012A"/>
    <w:rsid w:val="008B7654"/>
    <w:rsid w:val="008C0E94"/>
    <w:rsid w:val="008C1A23"/>
    <w:rsid w:val="008C4427"/>
    <w:rsid w:val="008C4768"/>
    <w:rsid w:val="008C6A0D"/>
    <w:rsid w:val="008D75FB"/>
    <w:rsid w:val="008E2ACA"/>
    <w:rsid w:val="008E6BE9"/>
    <w:rsid w:val="008F032D"/>
    <w:rsid w:val="008F0F91"/>
    <w:rsid w:val="008F4C34"/>
    <w:rsid w:val="00900566"/>
    <w:rsid w:val="00900C7E"/>
    <w:rsid w:val="00901720"/>
    <w:rsid w:val="00902F64"/>
    <w:rsid w:val="00902F7A"/>
    <w:rsid w:val="00906092"/>
    <w:rsid w:val="00906C8C"/>
    <w:rsid w:val="009071D3"/>
    <w:rsid w:val="00907766"/>
    <w:rsid w:val="00912A73"/>
    <w:rsid w:val="00913EB3"/>
    <w:rsid w:val="00916C37"/>
    <w:rsid w:val="009172A9"/>
    <w:rsid w:val="0092028D"/>
    <w:rsid w:val="009216E1"/>
    <w:rsid w:val="00923654"/>
    <w:rsid w:val="00924257"/>
    <w:rsid w:val="00924443"/>
    <w:rsid w:val="00925DDA"/>
    <w:rsid w:val="009345E2"/>
    <w:rsid w:val="00934BFB"/>
    <w:rsid w:val="009352CB"/>
    <w:rsid w:val="00936920"/>
    <w:rsid w:val="00936BEF"/>
    <w:rsid w:val="00937A9C"/>
    <w:rsid w:val="00937CEB"/>
    <w:rsid w:val="009407A5"/>
    <w:rsid w:val="00940B12"/>
    <w:rsid w:val="00940C58"/>
    <w:rsid w:val="00941D51"/>
    <w:rsid w:val="009459C3"/>
    <w:rsid w:val="00945F20"/>
    <w:rsid w:val="00950634"/>
    <w:rsid w:val="00952F19"/>
    <w:rsid w:val="009540CD"/>
    <w:rsid w:val="00954386"/>
    <w:rsid w:val="00954A7F"/>
    <w:rsid w:val="0095619B"/>
    <w:rsid w:val="0095621D"/>
    <w:rsid w:val="00962ED4"/>
    <w:rsid w:val="00963294"/>
    <w:rsid w:val="009639B6"/>
    <w:rsid w:val="00963AF3"/>
    <w:rsid w:val="009643AE"/>
    <w:rsid w:val="00965113"/>
    <w:rsid w:val="009652D0"/>
    <w:rsid w:val="00965E4D"/>
    <w:rsid w:val="0096753E"/>
    <w:rsid w:val="0097067A"/>
    <w:rsid w:val="00970C20"/>
    <w:rsid w:val="00970D5D"/>
    <w:rsid w:val="00970E59"/>
    <w:rsid w:val="00974560"/>
    <w:rsid w:val="009759CA"/>
    <w:rsid w:val="009805BC"/>
    <w:rsid w:val="00980975"/>
    <w:rsid w:val="009831CF"/>
    <w:rsid w:val="00984327"/>
    <w:rsid w:val="00984986"/>
    <w:rsid w:val="00984EF8"/>
    <w:rsid w:val="00992F7D"/>
    <w:rsid w:val="009950B9"/>
    <w:rsid w:val="00995729"/>
    <w:rsid w:val="00997BD4"/>
    <w:rsid w:val="009A52D5"/>
    <w:rsid w:val="009A5349"/>
    <w:rsid w:val="009A6D50"/>
    <w:rsid w:val="009A7934"/>
    <w:rsid w:val="009B17F9"/>
    <w:rsid w:val="009B3BEE"/>
    <w:rsid w:val="009B3EC4"/>
    <w:rsid w:val="009B48A1"/>
    <w:rsid w:val="009B73FA"/>
    <w:rsid w:val="009C4182"/>
    <w:rsid w:val="009C5283"/>
    <w:rsid w:val="009C57A4"/>
    <w:rsid w:val="009C66C2"/>
    <w:rsid w:val="009C7EEA"/>
    <w:rsid w:val="009D0729"/>
    <w:rsid w:val="009D1AF8"/>
    <w:rsid w:val="009D1F2E"/>
    <w:rsid w:val="009D2E77"/>
    <w:rsid w:val="009E033A"/>
    <w:rsid w:val="009E1878"/>
    <w:rsid w:val="009E1E73"/>
    <w:rsid w:val="009E539E"/>
    <w:rsid w:val="009E69E7"/>
    <w:rsid w:val="009F24F1"/>
    <w:rsid w:val="009F4B83"/>
    <w:rsid w:val="00A01ADA"/>
    <w:rsid w:val="00A01EB0"/>
    <w:rsid w:val="00A02201"/>
    <w:rsid w:val="00A04E12"/>
    <w:rsid w:val="00A127F2"/>
    <w:rsid w:val="00A13C5C"/>
    <w:rsid w:val="00A149F0"/>
    <w:rsid w:val="00A2063A"/>
    <w:rsid w:val="00A224D9"/>
    <w:rsid w:val="00A22C13"/>
    <w:rsid w:val="00A23294"/>
    <w:rsid w:val="00A2596F"/>
    <w:rsid w:val="00A262EC"/>
    <w:rsid w:val="00A34B96"/>
    <w:rsid w:val="00A376D8"/>
    <w:rsid w:val="00A4270B"/>
    <w:rsid w:val="00A4397A"/>
    <w:rsid w:val="00A45144"/>
    <w:rsid w:val="00A4791C"/>
    <w:rsid w:val="00A47A29"/>
    <w:rsid w:val="00A5061A"/>
    <w:rsid w:val="00A526D1"/>
    <w:rsid w:val="00A531ED"/>
    <w:rsid w:val="00A536A4"/>
    <w:rsid w:val="00A53EC9"/>
    <w:rsid w:val="00A55A22"/>
    <w:rsid w:val="00A55C61"/>
    <w:rsid w:val="00A561C1"/>
    <w:rsid w:val="00A60307"/>
    <w:rsid w:val="00A62F26"/>
    <w:rsid w:val="00A63CEC"/>
    <w:rsid w:val="00A64363"/>
    <w:rsid w:val="00A7367E"/>
    <w:rsid w:val="00A75DF7"/>
    <w:rsid w:val="00A80ABA"/>
    <w:rsid w:val="00A84A04"/>
    <w:rsid w:val="00A8582B"/>
    <w:rsid w:val="00A860F9"/>
    <w:rsid w:val="00A86ACF"/>
    <w:rsid w:val="00A87A47"/>
    <w:rsid w:val="00A90208"/>
    <w:rsid w:val="00A9022F"/>
    <w:rsid w:val="00A97B3A"/>
    <w:rsid w:val="00AA0937"/>
    <w:rsid w:val="00AA3189"/>
    <w:rsid w:val="00AA5C89"/>
    <w:rsid w:val="00AA5D02"/>
    <w:rsid w:val="00AB2F58"/>
    <w:rsid w:val="00AB3B36"/>
    <w:rsid w:val="00AB3E80"/>
    <w:rsid w:val="00AB4F87"/>
    <w:rsid w:val="00AC14D7"/>
    <w:rsid w:val="00AC2323"/>
    <w:rsid w:val="00AC240E"/>
    <w:rsid w:val="00AC7B3B"/>
    <w:rsid w:val="00AE13C0"/>
    <w:rsid w:val="00AE230D"/>
    <w:rsid w:val="00AE7610"/>
    <w:rsid w:val="00AF1926"/>
    <w:rsid w:val="00AF6A62"/>
    <w:rsid w:val="00B029A3"/>
    <w:rsid w:val="00B0398D"/>
    <w:rsid w:val="00B07CC0"/>
    <w:rsid w:val="00B112A0"/>
    <w:rsid w:val="00B12DC7"/>
    <w:rsid w:val="00B14845"/>
    <w:rsid w:val="00B1522A"/>
    <w:rsid w:val="00B155AC"/>
    <w:rsid w:val="00B173F8"/>
    <w:rsid w:val="00B17BA0"/>
    <w:rsid w:val="00B21820"/>
    <w:rsid w:val="00B254BB"/>
    <w:rsid w:val="00B264A6"/>
    <w:rsid w:val="00B2653E"/>
    <w:rsid w:val="00B27983"/>
    <w:rsid w:val="00B32432"/>
    <w:rsid w:val="00B32C52"/>
    <w:rsid w:val="00B34DC9"/>
    <w:rsid w:val="00B36315"/>
    <w:rsid w:val="00B37540"/>
    <w:rsid w:val="00B40AC0"/>
    <w:rsid w:val="00B44ABD"/>
    <w:rsid w:val="00B505FF"/>
    <w:rsid w:val="00B5061D"/>
    <w:rsid w:val="00B508A4"/>
    <w:rsid w:val="00B52D28"/>
    <w:rsid w:val="00B54F93"/>
    <w:rsid w:val="00B57CD8"/>
    <w:rsid w:val="00B60931"/>
    <w:rsid w:val="00B60AD5"/>
    <w:rsid w:val="00B652D9"/>
    <w:rsid w:val="00B65A1C"/>
    <w:rsid w:val="00B662E8"/>
    <w:rsid w:val="00B66D2F"/>
    <w:rsid w:val="00B67636"/>
    <w:rsid w:val="00B720F8"/>
    <w:rsid w:val="00B73BB2"/>
    <w:rsid w:val="00B746F4"/>
    <w:rsid w:val="00B74EDF"/>
    <w:rsid w:val="00B8028E"/>
    <w:rsid w:val="00B81B03"/>
    <w:rsid w:val="00B81EE6"/>
    <w:rsid w:val="00B83615"/>
    <w:rsid w:val="00B83D79"/>
    <w:rsid w:val="00B84974"/>
    <w:rsid w:val="00B85EAE"/>
    <w:rsid w:val="00B911FC"/>
    <w:rsid w:val="00B92513"/>
    <w:rsid w:val="00B92535"/>
    <w:rsid w:val="00B97C49"/>
    <w:rsid w:val="00BA1CF6"/>
    <w:rsid w:val="00BA1F07"/>
    <w:rsid w:val="00BA597A"/>
    <w:rsid w:val="00BB0280"/>
    <w:rsid w:val="00BB18D2"/>
    <w:rsid w:val="00BB2D11"/>
    <w:rsid w:val="00BB3EB1"/>
    <w:rsid w:val="00BB4A28"/>
    <w:rsid w:val="00BB51F0"/>
    <w:rsid w:val="00BB5C28"/>
    <w:rsid w:val="00BC044B"/>
    <w:rsid w:val="00BC0944"/>
    <w:rsid w:val="00BC1BBB"/>
    <w:rsid w:val="00BC2B4B"/>
    <w:rsid w:val="00BC4966"/>
    <w:rsid w:val="00BC4A6C"/>
    <w:rsid w:val="00BC74F1"/>
    <w:rsid w:val="00BD01E9"/>
    <w:rsid w:val="00BD4698"/>
    <w:rsid w:val="00BD4E9D"/>
    <w:rsid w:val="00BD5FCA"/>
    <w:rsid w:val="00BD6E12"/>
    <w:rsid w:val="00BE0A9B"/>
    <w:rsid w:val="00BE2CB9"/>
    <w:rsid w:val="00BE2FB9"/>
    <w:rsid w:val="00BE4650"/>
    <w:rsid w:val="00BE5B27"/>
    <w:rsid w:val="00BE75AD"/>
    <w:rsid w:val="00BE765D"/>
    <w:rsid w:val="00BF1D42"/>
    <w:rsid w:val="00BF1ED2"/>
    <w:rsid w:val="00BF1F0A"/>
    <w:rsid w:val="00BF6273"/>
    <w:rsid w:val="00C05665"/>
    <w:rsid w:val="00C06E07"/>
    <w:rsid w:val="00C102EC"/>
    <w:rsid w:val="00C11C5B"/>
    <w:rsid w:val="00C140C1"/>
    <w:rsid w:val="00C1441A"/>
    <w:rsid w:val="00C14C44"/>
    <w:rsid w:val="00C1548B"/>
    <w:rsid w:val="00C22ED0"/>
    <w:rsid w:val="00C25317"/>
    <w:rsid w:val="00C2798D"/>
    <w:rsid w:val="00C30DE4"/>
    <w:rsid w:val="00C336C4"/>
    <w:rsid w:val="00C4404E"/>
    <w:rsid w:val="00C46292"/>
    <w:rsid w:val="00C467FE"/>
    <w:rsid w:val="00C46CD9"/>
    <w:rsid w:val="00C50EF3"/>
    <w:rsid w:val="00C540E3"/>
    <w:rsid w:val="00C60F5E"/>
    <w:rsid w:val="00C62366"/>
    <w:rsid w:val="00C637C9"/>
    <w:rsid w:val="00C659BC"/>
    <w:rsid w:val="00C65D6F"/>
    <w:rsid w:val="00C762C4"/>
    <w:rsid w:val="00C82090"/>
    <w:rsid w:val="00C823DC"/>
    <w:rsid w:val="00C8484F"/>
    <w:rsid w:val="00C859A8"/>
    <w:rsid w:val="00C86A0C"/>
    <w:rsid w:val="00C90F89"/>
    <w:rsid w:val="00C91849"/>
    <w:rsid w:val="00C92459"/>
    <w:rsid w:val="00C93D0C"/>
    <w:rsid w:val="00C96FF9"/>
    <w:rsid w:val="00CA0647"/>
    <w:rsid w:val="00CA0B93"/>
    <w:rsid w:val="00CA20C4"/>
    <w:rsid w:val="00CA2E21"/>
    <w:rsid w:val="00CA5FCE"/>
    <w:rsid w:val="00CB29CC"/>
    <w:rsid w:val="00CB32A2"/>
    <w:rsid w:val="00CB4206"/>
    <w:rsid w:val="00CB4E99"/>
    <w:rsid w:val="00CB56E8"/>
    <w:rsid w:val="00CB5AB2"/>
    <w:rsid w:val="00CB6D97"/>
    <w:rsid w:val="00CC11EC"/>
    <w:rsid w:val="00CC1D78"/>
    <w:rsid w:val="00CC4967"/>
    <w:rsid w:val="00CC4ED7"/>
    <w:rsid w:val="00CD09E4"/>
    <w:rsid w:val="00CD200E"/>
    <w:rsid w:val="00CE3345"/>
    <w:rsid w:val="00CE66FC"/>
    <w:rsid w:val="00CE6F07"/>
    <w:rsid w:val="00CE75C1"/>
    <w:rsid w:val="00CF361E"/>
    <w:rsid w:val="00CF4120"/>
    <w:rsid w:val="00CF61E6"/>
    <w:rsid w:val="00CF6F29"/>
    <w:rsid w:val="00CF76ED"/>
    <w:rsid w:val="00CF7ADD"/>
    <w:rsid w:val="00D00CDA"/>
    <w:rsid w:val="00D028B6"/>
    <w:rsid w:val="00D02D06"/>
    <w:rsid w:val="00D040C8"/>
    <w:rsid w:val="00D05CB5"/>
    <w:rsid w:val="00D104FE"/>
    <w:rsid w:val="00D17A4A"/>
    <w:rsid w:val="00D220DD"/>
    <w:rsid w:val="00D22854"/>
    <w:rsid w:val="00D340B7"/>
    <w:rsid w:val="00D35752"/>
    <w:rsid w:val="00D35995"/>
    <w:rsid w:val="00D364FC"/>
    <w:rsid w:val="00D40B89"/>
    <w:rsid w:val="00D532ED"/>
    <w:rsid w:val="00D630C5"/>
    <w:rsid w:val="00D63210"/>
    <w:rsid w:val="00D645A4"/>
    <w:rsid w:val="00D64C1F"/>
    <w:rsid w:val="00D6753A"/>
    <w:rsid w:val="00D7040F"/>
    <w:rsid w:val="00D70BD0"/>
    <w:rsid w:val="00D728FA"/>
    <w:rsid w:val="00D930DE"/>
    <w:rsid w:val="00D93421"/>
    <w:rsid w:val="00DA0AF2"/>
    <w:rsid w:val="00DA0EDC"/>
    <w:rsid w:val="00DA387B"/>
    <w:rsid w:val="00DA5829"/>
    <w:rsid w:val="00DA703C"/>
    <w:rsid w:val="00DA74C9"/>
    <w:rsid w:val="00DB4461"/>
    <w:rsid w:val="00DB4FFC"/>
    <w:rsid w:val="00DB50C0"/>
    <w:rsid w:val="00DB5487"/>
    <w:rsid w:val="00DB6A38"/>
    <w:rsid w:val="00DB6A86"/>
    <w:rsid w:val="00DB74F0"/>
    <w:rsid w:val="00DC4EE5"/>
    <w:rsid w:val="00DC6D81"/>
    <w:rsid w:val="00DD119E"/>
    <w:rsid w:val="00DD1499"/>
    <w:rsid w:val="00DD2AF2"/>
    <w:rsid w:val="00DD4768"/>
    <w:rsid w:val="00DD4D24"/>
    <w:rsid w:val="00DD51C2"/>
    <w:rsid w:val="00DE00D0"/>
    <w:rsid w:val="00DE298C"/>
    <w:rsid w:val="00DE556D"/>
    <w:rsid w:val="00DE6428"/>
    <w:rsid w:val="00DE70A3"/>
    <w:rsid w:val="00DF162A"/>
    <w:rsid w:val="00DF225F"/>
    <w:rsid w:val="00DF3088"/>
    <w:rsid w:val="00DF3661"/>
    <w:rsid w:val="00DF44EA"/>
    <w:rsid w:val="00DF59B4"/>
    <w:rsid w:val="00DF664E"/>
    <w:rsid w:val="00DF7DD0"/>
    <w:rsid w:val="00E011B5"/>
    <w:rsid w:val="00E02412"/>
    <w:rsid w:val="00E12FCD"/>
    <w:rsid w:val="00E15130"/>
    <w:rsid w:val="00E16CC1"/>
    <w:rsid w:val="00E17839"/>
    <w:rsid w:val="00E20D6D"/>
    <w:rsid w:val="00E214A5"/>
    <w:rsid w:val="00E21829"/>
    <w:rsid w:val="00E21996"/>
    <w:rsid w:val="00E24EE6"/>
    <w:rsid w:val="00E273A0"/>
    <w:rsid w:val="00E30C2F"/>
    <w:rsid w:val="00E31357"/>
    <w:rsid w:val="00E3223E"/>
    <w:rsid w:val="00E337FA"/>
    <w:rsid w:val="00E33A34"/>
    <w:rsid w:val="00E33FA4"/>
    <w:rsid w:val="00E412F9"/>
    <w:rsid w:val="00E41707"/>
    <w:rsid w:val="00E43E5D"/>
    <w:rsid w:val="00E441F6"/>
    <w:rsid w:val="00E47B92"/>
    <w:rsid w:val="00E547B7"/>
    <w:rsid w:val="00E55511"/>
    <w:rsid w:val="00E60A27"/>
    <w:rsid w:val="00E635AC"/>
    <w:rsid w:val="00E65B3E"/>
    <w:rsid w:val="00E67C33"/>
    <w:rsid w:val="00E718D5"/>
    <w:rsid w:val="00E74170"/>
    <w:rsid w:val="00E81608"/>
    <w:rsid w:val="00E81C24"/>
    <w:rsid w:val="00E849B0"/>
    <w:rsid w:val="00E84EFD"/>
    <w:rsid w:val="00E8639C"/>
    <w:rsid w:val="00E912A6"/>
    <w:rsid w:val="00E91631"/>
    <w:rsid w:val="00E94F76"/>
    <w:rsid w:val="00E95A75"/>
    <w:rsid w:val="00EA01B3"/>
    <w:rsid w:val="00EA2525"/>
    <w:rsid w:val="00EA35FE"/>
    <w:rsid w:val="00EB319E"/>
    <w:rsid w:val="00EC0E25"/>
    <w:rsid w:val="00EC1261"/>
    <w:rsid w:val="00EC4B1D"/>
    <w:rsid w:val="00EC6917"/>
    <w:rsid w:val="00ED1FC9"/>
    <w:rsid w:val="00ED417B"/>
    <w:rsid w:val="00ED54C6"/>
    <w:rsid w:val="00ED580C"/>
    <w:rsid w:val="00ED5879"/>
    <w:rsid w:val="00ED5F1C"/>
    <w:rsid w:val="00ED78B9"/>
    <w:rsid w:val="00EE03AD"/>
    <w:rsid w:val="00EE3386"/>
    <w:rsid w:val="00EE704C"/>
    <w:rsid w:val="00EF0472"/>
    <w:rsid w:val="00EF249F"/>
    <w:rsid w:val="00EF4315"/>
    <w:rsid w:val="00EF484F"/>
    <w:rsid w:val="00EF4D5E"/>
    <w:rsid w:val="00F016C4"/>
    <w:rsid w:val="00F02E34"/>
    <w:rsid w:val="00F064C7"/>
    <w:rsid w:val="00F075C9"/>
    <w:rsid w:val="00F132F6"/>
    <w:rsid w:val="00F172F7"/>
    <w:rsid w:val="00F176A4"/>
    <w:rsid w:val="00F200C0"/>
    <w:rsid w:val="00F2031C"/>
    <w:rsid w:val="00F21737"/>
    <w:rsid w:val="00F2250C"/>
    <w:rsid w:val="00F25F25"/>
    <w:rsid w:val="00F26A93"/>
    <w:rsid w:val="00F2726C"/>
    <w:rsid w:val="00F30482"/>
    <w:rsid w:val="00F338D9"/>
    <w:rsid w:val="00F33D9E"/>
    <w:rsid w:val="00F345D2"/>
    <w:rsid w:val="00F360BD"/>
    <w:rsid w:val="00F36D9B"/>
    <w:rsid w:val="00F37A38"/>
    <w:rsid w:val="00F40999"/>
    <w:rsid w:val="00F40A3F"/>
    <w:rsid w:val="00F411D1"/>
    <w:rsid w:val="00F453D1"/>
    <w:rsid w:val="00F47B25"/>
    <w:rsid w:val="00F50186"/>
    <w:rsid w:val="00F5124C"/>
    <w:rsid w:val="00F55D80"/>
    <w:rsid w:val="00F567F0"/>
    <w:rsid w:val="00F56D9C"/>
    <w:rsid w:val="00F57BAE"/>
    <w:rsid w:val="00F625ED"/>
    <w:rsid w:val="00F6344C"/>
    <w:rsid w:val="00F63E8B"/>
    <w:rsid w:val="00F6725D"/>
    <w:rsid w:val="00F70FD3"/>
    <w:rsid w:val="00F72073"/>
    <w:rsid w:val="00F738C2"/>
    <w:rsid w:val="00F73C34"/>
    <w:rsid w:val="00F7416D"/>
    <w:rsid w:val="00F757F9"/>
    <w:rsid w:val="00F81278"/>
    <w:rsid w:val="00F81900"/>
    <w:rsid w:val="00F8272F"/>
    <w:rsid w:val="00F82856"/>
    <w:rsid w:val="00F83E37"/>
    <w:rsid w:val="00F85000"/>
    <w:rsid w:val="00F92816"/>
    <w:rsid w:val="00F933D6"/>
    <w:rsid w:val="00FA101A"/>
    <w:rsid w:val="00FA1CD1"/>
    <w:rsid w:val="00FA797F"/>
    <w:rsid w:val="00FB44CA"/>
    <w:rsid w:val="00FB4E94"/>
    <w:rsid w:val="00FB541E"/>
    <w:rsid w:val="00FC0963"/>
    <w:rsid w:val="00FC2630"/>
    <w:rsid w:val="00FC2BA6"/>
    <w:rsid w:val="00FC6106"/>
    <w:rsid w:val="00FC6C95"/>
    <w:rsid w:val="00FC6DF5"/>
    <w:rsid w:val="00FC7310"/>
    <w:rsid w:val="00FD2B99"/>
    <w:rsid w:val="00FD2C84"/>
    <w:rsid w:val="00FE1BDA"/>
    <w:rsid w:val="00FE2A1A"/>
    <w:rsid w:val="00FE2A52"/>
    <w:rsid w:val="00FE68CE"/>
    <w:rsid w:val="00FE6BD4"/>
    <w:rsid w:val="00FE7ABF"/>
    <w:rsid w:val="00FF0578"/>
    <w:rsid w:val="00FF0C72"/>
    <w:rsid w:val="00FF4D97"/>
    <w:rsid w:val="00FF65AE"/>
    <w:rsid w:val="00FF6E67"/>
    <w:rsid w:val="0209B2EF"/>
    <w:rsid w:val="054153B1"/>
    <w:rsid w:val="0DE15A1E"/>
    <w:rsid w:val="12FC1A95"/>
    <w:rsid w:val="198D0F4C"/>
    <w:rsid w:val="1D8D2902"/>
    <w:rsid w:val="1FD61D5D"/>
    <w:rsid w:val="1FD8F457"/>
    <w:rsid w:val="2174C4B8"/>
    <w:rsid w:val="263E2BF0"/>
    <w:rsid w:val="2C2A4580"/>
    <w:rsid w:val="3B1B23E2"/>
    <w:rsid w:val="3B529FD0"/>
    <w:rsid w:val="3C0C655E"/>
    <w:rsid w:val="404056B8"/>
    <w:rsid w:val="49EFEE2A"/>
    <w:rsid w:val="4A3D7215"/>
    <w:rsid w:val="4D394C32"/>
    <w:rsid w:val="518A686B"/>
    <w:rsid w:val="51A0FFC6"/>
    <w:rsid w:val="586465E2"/>
    <w:rsid w:val="58FA90F6"/>
    <w:rsid w:val="634272A4"/>
    <w:rsid w:val="6AC48E99"/>
    <w:rsid w:val="6C238C93"/>
    <w:rsid w:val="6D8FFC66"/>
    <w:rsid w:val="6EB400DC"/>
    <w:rsid w:val="6FDBC7BB"/>
    <w:rsid w:val="7CDED58B"/>
    <w:rsid w:val="7DF2D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paragraph" w:styleId="2">
    <w:name w:val="heading 1"/>
    <w:basedOn w:val="1"/>
    <w:next w:val="1"/>
    <w:link w:val="23"/>
    <w:autoRedefine/>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7"/>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link w:val="22"/>
    <w:autoRedefine/>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4">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autoRedefine/>
    <w:semiHidden/>
    <w:unhideWhenUsed/>
    <w:qFormat/>
    <w:uiPriority w:val="99"/>
    <w:pPr>
      <w:spacing w:line="240" w:lineRule="auto"/>
    </w:pPr>
    <w:rPr>
      <w:sz w:val="20"/>
      <w:szCs w:val="20"/>
    </w:rPr>
  </w:style>
  <w:style w:type="paragraph" w:styleId="6">
    <w:name w:val="Balloon Text"/>
    <w:basedOn w:val="1"/>
    <w:link w:val="24"/>
    <w:autoRedefine/>
    <w:semiHidden/>
    <w:unhideWhenUsed/>
    <w:qFormat/>
    <w:uiPriority w:val="99"/>
    <w:pPr>
      <w:spacing w:after="0" w:line="240" w:lineRule="auto"/>
    </w:pPr>
    <w:rPr>
      <w:rFonts w:ascii="Segoe UI" w:hAnsi="Segoe UI" w:cs="Segoe UI"/>
      <w:sz w:val="18"/>
      <w:szCs w:val="18"/>
    </w:rPr>
  </w:style>
  <w:style w:type="paragraph" w:styleId="7">
    <w:name w:val="footer"/>
    <w:basedOn w:val="1"/>
    <w:link w:val="33"/>
    <w:autoRedefine/>
    <w:unhideWhenUsed/>
    <w:qFormat/>
    <w:uiPriority w:val="99"/>
    <w:pPr>
      <w:tabs>
        <w:tab w:val="center" w:pos="4153"/>
        <w:tab w:val="right" w:pos="8306"/>
      </w:tabs>
      <w:snapToGrid w:val="0"/>
      <w:spacing w:line="240" w:lineRule="auto"/>
    </w:pPr>
    <w:rPr>
      <w:sz w:val="18"/>
      <w:szCs w:val="18"/>
    </w:rPr>
  </w:style>
  <w:style w:type="paragraph" w:styleId="8">
    <w:name w:val="header"/>
    <w:basedOn w:val="1"/>
    <w:link w:val="32"/>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footnote text"/>
    <w:basedOn w:val="1"/>
    <w:link w:val="36"/>
    <w:autoRedefine/>
    <w:semiHidden/>
    <w:unhideWhenUsed/>
    <w:qFormat/>
    <w:uiPriority w:val="99"/>
    <w:pPr>
      <w:spacing w:after="0" w:line="240" w:lineRule="auto"/>
    </w:pPr>
    <w:rPr>
      <w:sz w:val="20"/>
      <w:szCs w:val="20"/>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annotation subject"/>
    <w:basedOn w:val="5"/>
    <w:next w:val="5"/>
    <w:link w:val="29"/>
    <w:autoRedefine/>
    <w:semiHidden/>
    <w:unhideWhenUsed/>
    <w:qFormat/>
    <w:uiPriority w:val="99"/>
    <w:rPr>
      <w:b/>
      <w:bCs/>
    </w:rPr>
  </w:style>
  <w:style w:type="table" w:styleId="13">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b/>
      <w:bCs/>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Emphasis"/>
    <w:basedOn w:val="14"/>
    <w:autoRedefine/>
    <w:qFormat/>
    <w:uiPriority w:val="20"/>
    <w:rPr>
      <w:i/>
      <w:iCs/>
    </w:rPr>
  </w:style>
  <w:style w:type="character" w:styleId="18">
    <w:name w:val="Hyperlink"/>
    <w:basedOn w:val="14"/>
    <w:autoRedefine/>
    <w:unhideWhenUsed/>
    <w:qFormat/>
    <w:uiPriority w:val="99"/>
    <w:rPr>
      <w:color w:val="0000FF"/>
      <w:u w:val="single"/>
    </w:rPr>
  </w:style>
  <w:style w:type="character" w:styleId="19">
    <w:name w:val="annotation reference"/>
    <w:basedOn w:val="14"/>
    <w:autoRedefine/>
    <w:semiHidden/>
    <w:unhideWhenUsed/>
    <w:uiPriority w:val="99"/>
    <w:rPr>
      <w:sz w:val="16"/>
      <w:szCs w:val="16"/>
    </w:rPr>
  </w:style>
  <w:style w:type="character" w:styleId="20">
    <w:name w:val="footnote reference"/>
    <w:basedOn w:val="14"/>
    <w:semiHidden/>
    <w:unhideWhenUsed/>
    <w:uiPriority w:val="99"/>
    <w:rPr>
      <w:vertAlign w:val="superscript"/>
    </w:rPr>
  </w:style>
  <w:style w:type="paragraph" w:styleId="21">
    <w:name w:val="List Paragraph"/>
    <w:basedOn w:val="1"/>
    <w:qFormat/>
    <w:uiPriority w:val="34"/>
    <w:pPr>
      <w:ind w:left="720"/>
      <w:contextualSpacing/>
    </w:pPr>
  </w:style>
  <w:style w:type="character" w:customStyle="1" w:styleId="22">
    <w:name w:val="Heading 3 Char"/>
    <w:basedOn w:val="14"/>
    <w:link w:val="4"/>
    <w:autoRedefine/>
    <w:qFormat/>
    <w:uiPriority w:val="9"/>
    <w:rPr>
      <w:rFonts w:ascii="Times New Roman" w:hAnsi="Times New Roman" w:eastAsia="Times New Roman" w:cs="Times New Roman"/>
      <w:b/>
      <w:bCs/>
      <w:sz w:val="27"/>
      <w:szCs w:val="27"/>
    </w:rPr>
  </w:style>
  <w:style w:type="character" w:customStyle="1" w:styleId="23">
    <w:name w:val="Heading 1 Char"/>
    <w:basedOn w:val="14"/>
    <w:link w:val="2"/>
    <w:autoRedefine/>
    <w:qFormat/>
    <w:uiPriority w:val="9"/>
    <w:rPr>
      <w:rFonts w:asciiTheme="majorHAnsi" w:hAnsiTheme="majorHAnsi" w:eastAsiaTheme="majorEastAsia" w:cstheme="majorBidi"/>
      <w:color w:val="2E75B6" w:themeColor="accent1" w:themeShade="BF"/>
      <w:sz w:val="32"/>
      <w:szCs w:val="32"/>
    </w:rPr>
  </w:style>
  <w:style w:type="character" w:customStyle="1" w:styleId="24">
    <w:name w:val="Balloon Text Char"/>
    <w:basedOn w:val="14"/>
    <w:link w:val="6"/>
    <w:semiHidden/>
    <w:qFormat/>
    <w:uiPriority w:val="99"/>
    <w:rPr>
      <w:rFonts w:ascii="Segoe UI" w:hAnsi="Segoe UI" w:cs="Segoe UI"/>
      <w:sz w:val="18"/>
      <w:szCs w:val="18"/>
    </w:rPr>
  </w:style>
  <w:style w:type="paragraph" w:customStyle="1" w:styleId="25">
    <w:name w:val="Revision"/>
    <w:autoRedefine/>
    <w:hidden/>
    <w:semiHidden/>
    <w:qFormat/>
    <w:uiPriority w:val="99"/>
    <w:pPr>
      <w:spacing w:after="0" w:line="240" w:lineRule="auto"/>
    </w:pPr>
    <w:rPr>
      <w:rFonts w:eastAsia="宋体" w:asciiTheme="minorHAnsi" w:hAnsiTheme="minorHAnsi" w:cstheme="minorBidi"/>
      <w:sz w:val="22"/>
      <w:szCs w:val="22"/>
      <w:lang w:val="en-US" w:eastAsia="en-US" w:bidi="ar-SA"/>
    </w:rPr>
  </w:style>
  <w:style w:type="table" w:customStyle="1" w:styleId="26">
    <w:name w:val="Table Grid1"/>
    <w:basedOn w:val="12"/>
    <w:autoRedefine/>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Heading 2 Char"/>
    <w:basedOn w:val="14"/>
    <w:link w:val="3"/>
    <w:autoRedefine/>
    <w:semiHidden/>
    <w:qFormat/>
    <w:uiPriority w:val="9"/>
    <w:rPr>
      <w:rFonts w:asciiTheme="majorHAnsi" w:hAnsiTheme="majorHAnsi" w:eastAsiaTheme="majorEastAsia" w:cstheme="majorBidi"/>
      <w:color w:val="2E75B6" w:themeColor="accent1" w:themeShade="BF"/>
      <w:sz w:val="26"/>
      <w:szCs w:val="26"/>
    </w:rPr>
  </w:style>
  <w:style w:type="character" w:customStyle="1" w:styleId="28">
    <w:name w:val="Comment Text Char"/>
    <w:basedOn w:val="14"/>
    <w:link w:val="5"/>
    <w:autoRedefine/>
    <w:semiHidden/>
    <w:uiPriority w:val="99"/>
    <w:rPr>
      <w:sz w:val="20"/>
      <w:szCs w:val="20"/>
    </w:rPr>
  </w:style>
  <w:style w:type="character" w:customStyle="1" w:styleId="29">
    <w:name w:val="Comment Subject Char"/>
    <w:basedOn w:val="28"/>
    <w:link w:val="11"/>
    <w:semiHidden/>
    <w:uiPriority w:val="99"/>
    <w:rPr>
      <w:b/>
      <w:bCs/>
      <w:sz w:val="20"/>
      <w:szCs w:val="20"/>
    </w:rPr>
  </w:style>
  <w:style w:type="paragraph" w:customStyle="1" w:styleId="30">
    <w:name w:val="x_xxxxmsonormal"/>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1">
    <w:name w:val="x_xxmsonormal"/>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2">
    <w:name w:val="Header Char"/>
    <w:basedOn w:val="14"/>
    <w:link w:val="8"/>
    <w:qFormat/>
    <w:uiPriority w:val="99"/>
    <w:rPr>
      <w:sz w:val="18"/>
      <w:szCs w:val="18"/>
    </w:rPr>
  </w:style>
  <w:style w:type="character" w:customStyle="1" w:styleId="33">
    <w:name w:val="Footer Char"/>
    <w:basedOn w:val="14"/>
    <w:link w:val="7"/>
    <w:qFormat/>
    <w:uiPriority w:val="99"/>
    <w:rPr>
      <w:sz w:val="18"/>
      <w:szCs w:val="18"/>
    </w:rPr>
  </w:style>
  <w:style w:type="character" w:customStyle="1" w:styleId="34">
    <w:name w:val="未处理的提及1"/>
    <w:basedOn w:val="14"/>
    <w:autoRedefine/>
    <w:semiHidden/>
    <w:unhideWhenUsed/>
    <w:uiPriority w:val="99"/>
    <w:rPr>
      <w:color w:val="605E5C"/>
      <w:shd w:val="clear" w:color="auto" w:fill="E1DFDD"/>
    </w:rPr>
  </w:style>
  <w:style w:type="paragraph" w:styleId="35">
    <w:name w:val="No Spacing"/>
    <w:autoRedefine/>
    <w:qFormat/>
    <w:uiPriority w:val="1"/>
    <w:pPr>
      <w:spacing w:after="0" w:line="240" w:lineRule="auto"/>
    </w:pPr>
    <w:rPr>
      <w:rFonts w:eastAsia="宋体" w:asciiTheme="minorHAnsi" w:hAnsiTheme="minorHAnsi" w:cstheme="minorBidi"/>
      <w:sz w:val="22"/>
      <w:szCs w:val="22"/>
      <w:lang w:val="en-US" w:eastAsia="en-US" w:bidi="ar-SA"/>
    </w:rPr>
  </w:style>
  <w:style w:type="character" w:customStyle="1" w:styleId="36">
    <w:name w:val="Footnote Text Char"/>
    <w:basedOn w:val="14"/>
    <w:link w:val="9"/>
    <w:autoRedefine/>
    <w:semiHidden/>
    <w:qFormat/>
    <w:uiPriority w:val="99"/>
    <w:rPr>
      <w:sz w:val="20"/>
      <w:szCs w:val="20"/>
    </w:rPr>
  </w:style>
  <w:style w:type="character" w:customStyle="1" w:styleId="37">
    <w:name w:val="Unresolved Mention"/>
    <w:basedOn w:val="14"/>
    <w:autoRedefine/>
    <w:semiHidden/>
    <w:unhideWhenUsed/>
    <w:uiPriority w:val="99"/>
    <w:rPr>
      <w:color w:val="605E5C"/>
      <w:shd w:val="clear" w:color="auto" w:fill="E1DFDD"/>
    </w:rPr>
  </w:style>
  <w:style w:type="paragraph" w:styleId="38">
    <w:name w:val="Intense Quote"/>
    <w:basedOn w:val="1"/>
    <w:next w:val="1"/>
    <w:link w:val="39"/>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9">
    <w:name w:val="Intense Quote Char"/>
    <w:basedOn w:val="14"/>
    <w:link w:val="38"/>
    <w:autoRedefine/>
    <w:uiPriority w:val="30"/>
    <w:rPr>
      <w:i/>
      <w:iCs/>
      <w:color w:val="5B9BD5" w:themeColor="accent1"/>
      <w14:textFill>
        <w14:solidFill>
          <w14:schemeClr w14:val="accent1"/>
        </w14:solidFill>
      </w14:textFill>
    </w:rPr>
  </w:style>
  <w:style w:type="character" w:customStyle="1" w:styleId="40">
    <w:name w:val="x_contentpasted2"/>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9E1F9E0725774D9853D58A3F669A64" ma:contentTypeVersion="10" ma:contentTypeDescription="Create a new document." ma:contentTypeScope="" ma:versionID="f236e93a6b0c765ed7e1217f05c281bf">
  <xsd:schema xmlns:xsd="http://www.w3.org/2001/XMLSchema" xmlns:xs="http://www.w3.org/2001/XMLSchema" xmlns:p="http://schemas.microsoft.com/office/2006/metadata/properties" xmlns:ns2="364812e3-8429-4b0f-b208-3e64d95e90b1" xmlns:ns3="45e26657-dba6-446b-a882-142ce3ad28f7" targetNamespace="http://schemas.microsoft.com/office/2006/metadata/properties" ma:root="true" ma:fieldsID="75d2bc35bfa8cd9192290ee0d3a3aa67" ns2:_="" ns3:_="">
    <xsd:import namespace="364812e3-8429-4b0f-b208-3e64d95e90b1"/>
    <xsd:import namespace="45e26657-dba6-446b-a882-142ce3ad2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12e3-8429-4b0f-b208-3e64d95e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26657-dba6-446b-a882-142ce3ad28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A0376-6126-4A8E-80FA-1B2897DAEA66}">
  <ds:schemaRefs/>
</ds:datastoreItem>
</file>

<file path=customXml/itemProps3.xml><?xml version="1.0" encoding="utf-8"?>
<ds:datastoreItem xmlns:ds="http://schemas.openxmlformats.org/officeDocument/2006/customXml" ds:itemID="{BCF66355-50F4-4298-B94D-BB7DD3FD8124}">
  <ds:schemaRefs/>
</ds:datastoreItem>
</file>

<file path=customXml/itemProps4.xml><?xml version="1.0" encoding="utf-8"?>
<ds:datastoreItem xmlns:ds="http://schemas.openxmlformats.org/officeDocument/2006/customXml" ds:itemID="{E1486452-9675-48B7-BF1B-3B32414640A3}">
  <ds:schemaRefs/>
</ds:datastoreItem>
</file>

<file path=customXml/itemProps5.xml><?xml version="1.0" encoding="utf-8"?>
<ds:datastoreItem xmlns:ds="http://schemas.openxmlformats.org/officeDocument/2006/customXml" ds:itemID="{530DC7F4-BA7A-424F-A7E7-6016521ABD28}">
  <ds:schemaRefs/>
</ds:datastoreItem>
</file>

<file path=docProps/app.xml><?xml version="1.0" encoding="utf-8"?>
<Properties xmlns="http://schemas.openxmlformats.org/officeDocument/2006/extended-properties" xmlns:vt="http://schemas.openxmlformats.org/officeDocument/2006/docPropsVTypes">
  <Template>Normal</Template>
  <Company>UC Irvine Extension</Company>
  <Pages>6</Pages>
  <Words>2797</Words>
  <Characters>4546</Characters>
  <Lines>190</Lines>
  <Paragraphs>116</Paragraphs>
  <TotalTime>2</TotalTime>
  <ScaleCrop>false</ScaleCrop>
  <LinksUpToDate>false</LinksUpToDate>
  <CharactersWithSpaces>4792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2023-06-19T17:28:00Z</dcterms:created>
  <dc:creator>Eunice Choi</dc:creator>
  <cp:lastModifiedBy>常莉莉</cp:lastModifiedBy>
  <cp:lastPrinted>2023-02-14T02:07:00Z</cp:lastPrinted>
  <dcterms:modified xsi:type="dcterms:W3CDTF">2024-02-29T02:46:19Z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0x010100359E1F9E0725774D9853D58A3F669A64</vt:lpwstr>
  </property>
  <property fmtid="{D5CDD505-2E9C-101B-9397-08002B2CF9AE}" pid="3" name="GrammarlyDocumentId">
    <vt:lpwstr>edb81e0e39b3c9cb0da2f085cfd3446da7a66b58f0787b49c8133b583efcc774</vt:lpwstr>
  </property>
  <property fmtid="{D5CDD505-2E9C-101B-9397-08002B2CF9AE}" pid="4" name="KSOProductBuildVer">
    <vt:lpwstr>2052-12.1.0.16388</vt:lpwstr>
  </property>
  <property fmtid="{D5CDD505-2E9C-101B-9397-08002B2CF9AE}" pid="5" name="ICV">
    <vt:lpwstr>71559C6C0B0F4359940AB95E08C91167_12</vt:lpwstr>
  </property>
</Properties>
</file>