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0" w:rsidRPr="00C4025D" w:rsidRDefault="00675710" w:rsidP="00C4025D">
      <w:pPr>
        <w:jc w:val="center"/>
        <w:rPr>
          <w:b/>
          <w:sz w:val="32"/>
          <w:szCs w:val="32"/>
        </w:rPr>
      </w:pPr>
      <w:r w:rsidRPr="00C4025D">
        <w:rPr>
          <w:b/>
          <w:sz w:val="32"/>
          <w:szCs w:val="32"/>
        </w:rPr>
        <w:t>美洲合作院校</w:t>
      </w:r>
    </w:p>
    <w:tbl>
      <w:tblPr>
        <w:tblW w:w="8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835"/>
        <w:gridCol w:w="851"/>
        <w:gridCol w:w="850"/>
        <w:gridCol w:w="3668"/>
      </w:tblGrid>
      <w:tr w:rsidR="00CD05B2" w:rsidRPr="00C4025D" w:rsidTr="00C4025D">
        <w:trPr>
          <w:tblCellSpacing w:w="0" w:type="dxa"/>
        </w:trPr>
        <w:tc>
          <w:tcPr>
            <w:tcW w:w="8923" w:type="dxa"/>
            <w:gridSpan w:val="5"/>
            <w:hideMark/>
          </w:tcPr>
          <w:p w:rsidR="00675710" w:rsidRPr="00C4025D" w:rsidRDefault="00675710" w:rsidP="00C4025D"/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田纳西州大学（诺克斯维尔）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1985.6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bookmarkStart w:id="0" w:name="OLE_LINK1"/>
            <w:r w:rsidRPr="00C4025D">
              <w:t>—</w:t>
            </w:r>
            <w:bookmarkEnd w:id="0"/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校际合作备忘录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田纳西州大学（诺克斯维尔）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1993</w:t>
            </w:r>
            <w:r w:rsidRPr="00C4025D">
              <w:t>．</w:t>
            </w:r>
            <w:r w:rsidRPr="00C4025D">
              <w:t>5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进一步开展合作备忘录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田纳西州大学（诺克斯维尔）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1996.9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合作备忘录（网络管理）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田纳西州大学（诺克斯维尔）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1996.12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地理系合作研究备忘录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田纳西州大学（诺克斯维尔）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2005.6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洪堡州立大学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1995.7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学术交流备忘录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密西根州立大学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2003.12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合作意向书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耶鲁大学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1996.5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bookmarkStart w:id="1" w:name="OLE_LINK66"/>
            <w:r w:rsidRPr="00C4025D">
              <w:t>与森林与环境学院</w:t>
            </w:r>
            <w:bookmarkEnd w:id="1"/>
            <w:r w:rsidRPr="00C4025D">
              <w:t>科研合作与学术交流协议书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耶鲁大学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2004.3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与森林与环境学院合作备忘录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耶鲁大学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2006.7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2009.7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共建国际佛教艺术文化研究中心合作备忘录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玛斯金姆大学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2003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学术交流协议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玛斯金姆大学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2004.4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2007.4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互派交流学生项目协议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玛斯金姆大学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2009.4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2012.4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修订的互派交流学生项目协议书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玛斯金姆大学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2013.3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2018.3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合作开展本科生</w:t>
            </w:r>
            <w:r w:rsidRPr="00C4025D">
              <w:t>3+1</w:t>
            </w:r>
            <w:r w:rsidRPr="00C4025D">
              <w:t>双学位项目合作备忘录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玛斯金姆大学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2013.9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2018.9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本科生</w:t>
            </w:r>
            <w:r w:rsidRPr="00C4025D">
              <w:t>3+1</w:t>
            </w:r>
            <w:r w:rsidRPr="00C4025D">
              <w:t>双学位项目协议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哥伦比亚大学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2004.6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与教育学院合作意向书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德克萨斯理工大学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2004.10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与农业科学与自然资源学院合作备忘录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德克萨斯理工大学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2006.10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与文理学院及医学科学中心合作协议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德克萨斯理工大学</w:t>
            </w:r>
          </w:p>
        </w:tc>
        <w:tc>
          <w:tcPr>
            <w:tcW w:w="851" w:type="dxa"/>
            <w:hideMark/>
          </w:tcPr>
          <w:p w:rsidR="00675710" w:rsidRPr="00C4025D" w:rsidRDefault="00037E82" w:rsidP="00C4025D">
            <w:r w:rsidRPr="00C4025D">
              <w:t>20</w:t>
            </w:r>
            <w:r w:rsidRPr="00C4025D">
              <w:rPr>
                <w:rFonts w:hint="eastAsia"/>
              </w:rPr>
              <w:t>15</w:t>
            </w:r>
            <w:r w:rsidR="00675710" w:rsidRPr="00C4025D">
              <w:t>.12</w:t>
            </w:r>
          </w:p>
        </w:tc>
        <w:tc>
          <w:tcPr>
            <w:tcW w:w="850" w:type="dxa"/>
            <w:hideMark/>
          </w:tcPr>
          <w:p w:rsidR="00675710" w:rsidRPr="00C4025D" w:rsidRDefault="00037E82" w:rsidP="00C4025D">
            <w:r w:rsidRPr="00C4025D">
              <w:t>20</w:t>
            </w:r>
            <w:r w:rsidRPr="00C4025D">
              <w:rPr>
                <w:rFonts w:hint="eastAsia"/>
              </w:rPr>
              <w:t>20</w:t>
            </w:r>
            <w:r w:rsidR="00675710" w:rsidRPr="00C4025D">
              <w:t>.12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bookmarkStart w:id="2" w:name="OLE_LINK67"/>
            <w:r w:rsidRPr="00C4025D">
              <w:t>合作备忘录</w:t>
            </w:r>
            <w:bookmarkEnd w:id="2"/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德克萨斯理工大学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2009.12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2012.12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兰大学生出国学习项目协议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德克萨斯理工大学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2010.11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学术和研究生交流协议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伊利诺伊大学香槟分校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2005.11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2010.11</w:t>
            </w:r>
          </w:p>
        </w:tc>
        <w:tc>
          <w:tcPr>
            <w:tcW w:w="3668" w:type="dxa"/>
            <w:vAlign w:val="center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俄克拉荷马大学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2005.11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教育与学术合作协议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波特兰州立大学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2006.6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2011.6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德克萨斯大学阿林顿分校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2006.7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2016.7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莱斯大学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2007.3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胡氏教育基金会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2007.10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2010.10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胡氏教育奖助学金协议（一期）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胡氏教育基金会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2010.10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2013.10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bookmarkStart w:id="3" w:name="OLE_LINK2"/>
            <w:r w:rsidRPr="00C4025D">
              <w:t>胡氏教育奖助学金协议（二期</w:t>
            </w:r>
            <w:bookmarkEnd w:id="3"/>
            <w:r w:rsidRPr="00C4025D">
              <w:t>）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胡氏教育基金会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2016.10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胡氏教育奖助学金协议（三期）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加利福尼亚州立大学富乐敦分校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2009.3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2014.3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建立合作伙伴关系意向协议书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乔治亚州立大学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2009.9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2014.9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弗吉尼亚理工大学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2009.12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2014.12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加州大学圣地亚哥分校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2011.2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2014.2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华盛本大学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2010.8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2015.8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学生备忘录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vAlign w:val="center"/>
            <w:hideMark/>
          </w:tcPr>
          <w:p w:rsidR="00675710" w:rsidRPr="00C4025D" w:rsidRDefault="00675710" w:rsidP="00C4025D">
            <w:r w:rsidRPr="00C4025D">
              <w:t>爱荷华大学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2011.4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2014.4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阿克伦大学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2012.10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2017.10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与高分子科学与工程学院合作备忘录</w:t>
            </w:r>
            <w:bookmarkStart w:id="4" w:name="_GoBack"/>
            <w:bookmarkEnd w:id="4"/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lastRenderedPageBreak/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蒙大拿州立大学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2013.9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2016.9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亚利桑那州立大学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2013.11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2018.11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675710" w:rsidRPr="00C4025D" w:rsidRDefault="00675710" w:rsidP="00C4025D">
            <w:r w:rsidRPr="00C4025D">
              <w:t>美国</w:t>
            </w:r>
          </w:p>
        </w:tc>
        <w:tc>
          <w:tcPr>
            <w:tcW w:w="2835" w:type="dxa"/>
            <w:hideMark/>
          </w:tcPr>
          <w:p w:rsidR="00675710" w:rsidRPr="00C4025D" w:rsidRDefault="00675710" w:rsidP="00C4025D">
            <w:r w:rsidRPr="00C4025D">
              <w:t>亚利桑那州立大学</w:t>
            </w:r>
          </w:p>
        </w:tc>
        <w:tc>
          <w:tcPr>
            <w:tcW w:w="851" w:type="dxa"/>
            <w:hideMark/>
          </w:tcPr>
          <w:p w:rsidR="00675710" w:rsidRPr="00C4025D" w:rsidRDefault="00675710" w:rsidP="00C4025D">
            <w:r w:rsidRPr="00C4025D">
              <w:t>2013.11</w:t>
            </w:r>
          </w:p>
        </w:tc>
        <w:tc>
          <w:tcPr>
            <w:tcW w:w="850" w:type="dxa"/>
            <w:hideMark/>
          </w:tcPr>
          <w:p w:rsidR="00675710" w:rsidRPr="00C4025D" w:rsidRDefault="00675710" w:rsidP="00C4025D">
            <w:r w:rsidRPr="00C4025D">
              <w:t>2016.11</w:t>
            </w:r>
          </w:p>
        </w:tc>
        <w:tc>
          <w:tcPr>
            <w:tcW w:w="3668" w:type="dxa"/>
            <w:hideMark/>
          </w:tcPr>
          <w:p w:rsidR="00675710" w:rsidRPr="00C4025D" w:rsidRDefault="00675710" w:rsidP="00C4025D">
            <w:r w:rsidRPr="00C4025D">
              <w:t>3+2</w:t>
            </w:r>
            <w:r w:rsidRPr="00C4025D">
              <w:t>本硕双学位协议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</w:tcPr>
          <w:p w:rsidR="00913175" w:rsidRPr="00C4025D" w:rsidRDefault="00913175" w:rsidP="00C4025D">
            <w:r w:rsidRPr="00C4025D">
              <w:t>美国</w:t>
            </w:r>
          </w:p>
        </w:tc>
        <w:tc>
          <w:tcPr>
            <w:tcW w:w="2835" w:type="dxa"/>
          </w:tcPr>
          <w:p w:rsidR="00913175" w:rsidRPr="00C4025D" w:rsidRDefault="007A00DF" w:rsidP="00C4025D">
            <w:r w:rsidRPr="00C4025D">
              <w:t>加州大学河滨分校</w:t>
            </w:r>
          </w:p>
        </w:tc>
        <w:tc>
          <w:tcPr>
            <w:tcW w:w="851" w:type="dxa"/>
          </w:tcPr>
          <w:p w:rsidR="00913175" w:rsidRPr="00C4025D" w:rsidRDefault="00913175" w:rsidP="00C4025D">
            <w:r w:rsidRPr="00C4025D">
              <w:rPr>
                <w:rFonts w:hint="eastAsia"/>
              </w:rPr>
              <w:t>2015.12</w:t>
            </w:r>
          </w:p>
        </w:tc>
        <w:tc>
          <w:tcPr>
            <w:tcW w:w="850" w:type="dxa"/>
          </w:tcPr>
          <w:p w:rsidR="00913175" w:rsidRPr="00C4025D" w:rsidRDefault="00913175" w:rsidP="00C4025D">
            <w:r w:rsidRPr="00C4025D">
              <w:rPr>
                <w:rFonts w:hint="eastAsia"/>
              </w:rPr>
              <w:t>2020.12</w:t>
            </w:r>
          </w:p>
        </w:tc>
        <w:tc>
          <w:tcPr>
            <w:tcW w:w="3668" w:type="dxa"/>
          </w:tcPr>
          <w:p w:rsidR="00913175" w:rsidRPr="00C4025D" w:rsidRDefault="007A00DF" w:rsidP="00C4025D">
            <w:r w:rsidRPr="00C4025D">
              <w:t>合作备忘录、</w:t>
            </w:r>
            <w:r w:rsidRPr="00C4025D">
              <w:rPr>
                <w:rFonts w:hint="eastAsia"/>
              </w:rPr>
              <w:t>3+1+X</w:t>
            </w:r>
            <w:r w:rsidRPr="00C4025D">
              <w:rPr>
                <w:rFonts w:hint="eastAsia"/>
              </w:rPr>
              <w:t>学生交流协议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</w:tcPr>
          <w:p w:rsidR="000517E5" w:rsidRPr="00C4025D" w:rsidRDefault="000517E5" w:rsidP="00C4025D">
            <w:r w:rsidRPr="00C4025D">
              <w:t>美国</w:t>
            </w:r>
          </w:p>
        </w:tc>
        <w:tc>
          <w:tcPr>
            <w:tcW w:w="2835" w:type="dxa"/>
          </w:tcPr>
          <w:p w:rsidR="000517E5" w:rsidRPr="00C4025D" w:rsidRDefault="000517E5" w:rsidP="00C4025D">
            <w:r w:rsidRPr="00C4025D">
              <w:t>科罗拉多大学</w:t>
            </w:r>
          </w:p>
        </w:tc>
        <w:tc>
          <w:tcPr>
            <w:tcW w:w="851" w:type="dxa"/>
          </w:tcPr>
          <w:p w:rsidR="000517E5" w:rsidRPr="00C4025D" w:rsidRDefault="000517E5" w:rsidP="00C4025D">
            <w:r w:rsidRPr="00C4025D">
              <w:rPr>
                <w:rFonts w:hint="eastAsia"/>
              </w:rPr>
              <w:t>2016.7</w:t>
            </w:r>
          </w:p>
        </w:tc>
        <w:tc>
          <w:tcPr>
            <w:tcW w:w="850" w:type="dxa"/>
          </w:tcPr>
          <w:p w:rsidR="000517E5" w:rsidRPr="00C4025D" w:rsidRDefault="000517E5" w:rsidP="00C4025D">
            <w:r w:rsidRPr="00C4025D">
              <w:rPr>
                <w:rFonts w:hint="eastAsia"/>
              </w:rPr>
              <w:t>2026.7</w:t>
            </w:r>
          </w:p>
        </w:tc>
        <w:tc>
          <w:tcPr>
            <w:tcW w:w="3668" w:type="dxa"/>
          </w:tcPr>
          <w:p w:rsidR="000517E5" w:rsidRPr="00C4025D" w:rsidRDefault="00552A6C" w:rsidP="00C4025D">
            <w:r w:rsidRPr="00C4025D">
              <w:t>合作备忘录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</w:tcPr>
          <w:p w:rsidR="00996D27" w:rsidRPr="00C4025D" w:rsidRDefault="00996D27" w:rsidP="00C4025D">
            <w:r w:rsidRPr="00C4025D">
              <w:t>美国</w:t>
            </w:r>
          </w:p>
        </w:tc>
        <w:tc>
          <w:tcPr>
            <w:tcW w:w="2835" w:type="dxa"/>
          </w:tcPr>
          <w:p w:rsidR="00996D27" w:rsidRPr="00C4025D" w:rsidRDefault="00A20CF4" w:rsidP="00C4025D">
            <w:r w:rsidRPr="00C4025D">
              <w:t>康涅狄格大学</w:t>
            </w:r>
          </w:p>
        </w:tc>
        <w:tc>
          <w:tcPr>
            <w:tcW w:w="851" w:type="dxa"/>
          </w:tcPr>
          <w:p w:rsidR="00996D27" w:rsidRPr="00C4025D" w:rsidRDefault="00A20CF4" w:rsidP="00C4025D">
            <w:r w:rsidRPr="00C4025D">
              <w:rPr>
                <w:rFonts w:hint="eastAsia"/>
              </w:rPr>
              <w:t>2016.8</w:t>
            </w:r>
          </w:p>
        </w:tc>
        <w:tc>
          <w:tcPr>
            <w:tcW w:w="850" w:type="dxa"/>
          </w:tcPr>
          <w:p w:rsidR="00996D27" w:rsidRPr="00C4025D" w:rsidRDefault="00865B09" w:rsidP="00C4025D">
            <w:r w:rsidRPr="00C4025D">
              <w:rPr>
                <w:rFonts w:hint="eastAsia"/>
              </w:rPr>
              <w:t>2021.8</w:t>
            </w:r>
          </w:p>
        </w:tc>
        <w:tc>
          <w:tcPr>
            <w:tcW w:w="3668" w:type="dxa"/>
          </w:tcPr>
          <w:p w:rsidR="00996D27" w:rsidRPr="00C4025D" w:rsidRDefault="00865B09" w:rsidP="00C4025D">
            <w:r w:rsidRPr="00C4025D">
              <w:rPr>
                <w:rFonts w:hint="eastAsia"/>
              </w:rPr>
              <w:t>3+1+1</w:t>
            </w:r>
            <w:r w:rsidRPr="00C4025D">
              <w:rPr>
                <w:rFonts w:hint="eastAsia"/>
              </w:rPr>
              <w:t>学生交流项目协议</w:t>
            </w:r>
          </w:p>
        </w:tc>
      </w:tr>
      <w:tr w:rsidR="00CD05B2" w:rsidRPr="00C4025D" w:rsidTr="00C4025D">
        <w:trPr>
          <w:tblCellSpacing w:w="0" w:type="dxa"/>
        </w:trPr>
        <w:tc>
          <w:tcPr>
            <w:tcW w:w="719" w:type="dxa"/>
          </w:tcPr>
          <w:p w:rsidR="003D113F" w:rsidRPr="00C4025D" w:rsidRDefault="003D113F" w:rsidP="00C4025D">
            <w:r w:rsidRPr="00C4025D">
              <w:t>美国</w:t>
            </w:r>
          </w:p>
        </w:tc>
        <w:tc>
          <w:tcPr>
            <w:tcW w:w="2835" w:type="dxa"/>
          </w:tcPr>
          <w:p w:rsidR="003D113F" w:rsidRPr="00C4025D" w:rsidRDefault="003D113F" w:rsidP="00C4025D">
            <w:r w:rsidRPr="00C4025D">
              <w:t>美国华裔教授学者协会</w:t>
            </w:r>
          </w:p>
        </w:tc>
        <w:tc>
          <w:tcPr>
            <w:tcW w:w="851" w:type="dxa"/>
          </w:tcPr>
          <w:p w:rsidR="003D113F" w:rsidRPr="00C4025D" w:rsidRDefault="00C948A8" w:rsidP="00C4025D">
            <w:r w:rsidRPr="00C4025D">
              <w:rPr>
                <w:rFonts w:hint="eastAsia"/>
              </w:rPr>
              <w:t>2016.6</w:t>
            </w:r>
          </w:p>
        </w:tc>
        <w:tc>
          <w:tcPr>
            <w:tcW w:w="850" w:type="dxa"/>
          </w:tcPr>
          <w:p w:rsidR="003D113F" w:rsidRPr="00C4025D" w:rsidRDefault="003D113F" w:rsidP="00C4025D"/>
        </w:tc>
        <w:tc>
          <w:tcPr>
            <w:tcW w:w="3668" w:type="dxa"/>
          </w:tcPr>
          <w:p w:rsidR="003D113F" w:rsidRPr="00C4025D" w:rsidRDefault="00C948A8" w:rsidP="00C4025D">
            <w:r w:rsidRPr="00C4025D">
              <w:rPr>
                <w:rFonts w:hint="eastAsia"/>
              </w:rPr>
              <w:t>合作框架协议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>
              <w:rPr>
                <w:rFonts w:hint="eastAsia"/>
              </w:rPr>
              <w:t>美国</w:t>
            </w:r>
          </w:p>
        </w:tc>
        <w:tc>
          <w:tcPr>
            <w:tcW w:w="2835" w:type="dxa"/>
          </w:tcPr>
          <w:p w:rsidR="00C4025D" w:rsidRPr="00C4025D" w:rsidRDefault="00C4025D" w:rsidP="00C4025D">
            <w:r>
              <w:rPr>
                <w:rFonts w:hint="eastAsia"/>
              </w:rPr>
              <w:t>圣塔克拉拉大学</w:t>
            </w:r>
          </w:p>
        </w:tc>
        <w:tc>
          <w:tcPr>
            <w:tcW w:w="851" w:type="dxa"/>
          </w:tcPr>
          <w:p w:rsidR="00C4025D" w:rsidRPr="00C4025D" w:rsidRDefault="00C4025D" w:rsidP="00C4025D">
            <w:pPr>
              <w:rPr>
                <w:rFonts w:hint="eastAsia"/>
              </w:rPr>
            </w:pPr>
            <w:r>
              <w:rPr>
                <w:rFonts w:hint="eastAsia"/>
              </w:rPr>
              <w:t>2017.4</w:t>
            </w:r>
          </w:p>
        </w:tc>
        <w:tc>
          <w:tcPr>
            <w:tcW w:w="850" w:type="dxa"/>
          </w:tcPr>
          <w:p w:rsidR="00C4025D" w:rsidRPr="00C4025D" w:rsidRDefault="00C4025D" w:rsidP="00C4025D">
            <w:r>
              <w:rPr>
                <w:rFonts w:hint="eastAsia"/>
              </w:rPr>
              <w:t>2022.4</w:t>
            </w:r>
          </w:p>
        </w:tc>
        <w:tc>
          <w:tcPr>
            <w:tcW w:w="3668" w:type="dxa"/>
          </w:tcPr>
          <w:p w:rsidR="00C4025D" w:rsidRPr="00C4025D" w:rsidRDefault="00C4025D" w:rsidP="00C4025D">
            <w:pPr>
              <w:rPr>
                <w:rFonts w:hint="eastAsia"/>
              </w:rPr>
            </w:pPr>
            <w:r>
              <w:rPr>
                <w:rFonts w:hint="eastAsia"/>
              </w:rPr>
              <w:t>合作备忘录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9B5341">
            <w:r>
              <w:rPr>
                <w:rFonts w:hint="eastAsia"/>
              </w:rPr>
              <w:t>美国</w:t>
            </w:r>
          </w:p>
        </w:tc>
        <w:tc>
          <w:tcPr>
            <w:tcW w:w="2835" w:type="dxa"/>
          </w:tcPr>
          <w:p w:rsidR="00C4025D" w:rsidRPr="00C4025D" w:rsidRDefault="00C4025D" w:rsidP="009B5341">
            <w:r>
              <w:rPr>
                <w:rFonts w:hint="eastAsia"/>
              </w:rPr>
              <w:t>圣塔克拉拉大学</w:t>
            </w:r>
          </w:p>
        </w:tc>
        <w:tc>
          <w:tcPr>
            <w:tcW w:w="851" w:type="dxa"/>
          </w:tcPr>
          <w:p w:rsidR="00C4025D" w:rsidRPr="00C4025D" w:rsidRDefault="00C4025D" w:rsidP="009B5341">
            <w:pPr>
              <w:rPr>
                <w:rFonts w:hint="eastAsia"/>
              </w:rPr>
            </w:pPr>
            <w:r>
              <w:rPr>
                <w:rFonts w:hint="eastAsia"/>
              </w:rPr>
              <w:t>2017.4</w:t>
            </w:r>
          </w:p>
        </w:tc>
        <w:tc>
          <w:tcPr>
            <w:tcW w:w="850" w:type="dxa"/>
          </w:tcPr>
          <w:p w:rsidR="00C4025D" w:rsidRPr="00C4025D" w:rsidRDefault="00C4025D" w:rsidP="009B5341">
            <w:r>
              <w:rPr>
                <w:rFonts w:hint="eastAsia"/>
              </w:rPr>
              <w:t>2022.4</w:t>
            </w:r>
          </w:p>
        </w:tc>
        <w:tc>
          <w:tcPr>
            <w:tcW w:w="3668" w:type="dxa"/>
          </w:tcPr>
          <w:p w:rsidR="00C4025D" w:rsidRDefault="00C4025D" w:rsidP="00C4025D">
            <w:pPr>
              <w:rPr>
                <w:rFonts w:hint="eastAsia"/>
              </w:rPr>
            </w:pPr>
            <w:r>
              <w:rPr>
                <w:rFonts w:hint="eastAsia"/>
              </w:rPr>
              <w:t>学者交流协议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萨斯卡彻温大学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1994.12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合作备忘录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皇后大学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1985.9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1988.9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合作备忘录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曼尼托巴大学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2005.5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合作备忘录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曼尼托巴大学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2005.5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2010.5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学生交流协议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曼尼托巴大学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2010.5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2015.5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学生交流续签协议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曼尼托巴大学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2012.4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—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学生交流协议修订协议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曼尼托巴大学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2012.9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2017.9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本科生</w:t>
            </w:r>
            <w:r w:rsidRPr="00C4025D">
              <w:t>2+2</w:t>
            </w:r>
            <w:r w:rsidRPr="00C4025D">
              <w:t>双学位联合培养协议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奥克那根大学学院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2007.4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2012.4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合作意向书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渥太华大学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2009.5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2012.5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合作协议：含学生交流项目细则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  <w:hideMark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  <w:hideMark/>
          </w:tcPr>
          <w:p w:rsidR="00C4025D" w:rsidRPr="00C4025D" w:rsidRDefault="00C4025D" w:rsidP="00C4025D">
            <w:r w:rsidRPr="00C4025D">
              <w:t>渥太华大学</w:t>
            </w:r>
          </w:p>
        </w:tc>
        <w:tc>
          <w:tcPr>
            <w:tcW w:w="851" w:type="dxa"/>
            <w:hideMark/>
          </w:tcPr>
          <w:p w:rsidR="00C4025D" w:rsidRPr="00C4025D" w:rsidRDefault="00C4025D" w:rsidP="00C4025D">
            <w:r w:rsidRPr="00C4025D">
              <w:t>2012.9</w:t>
            </w:r>
          </w:p>
        </w:tc>
        <w:tc>
          <w:tcPr>
            <w:tcW w:w="850" w:type="dxa"/>
            <w:hideMark/>
          </w:tcPr>
          <w:p w:rsidR="00C4025D" w:rsidRPr="00C4025D" w:rsidRDefault="00C4025D" w:rsidP="00C4025D">
            <w:r w:rsidRPr="00C4025D">
              <w:t>2014.9</w:t>
            </w:r>
          </w:p>
        </w:tc>
        <w:tc>
          <w:tcPr>
            <w:tcW w:w="3668" w:type="dxa"/>
            <w:hideMark/>
          </w:tcPr>
          <w:p w:rsidR="00C4025D" w:rsidRPr="00C4025D" w:rsidRDefault="00C4025D" w:rsidP="00C4025D">
            <w:r w:rsidRPr="00C4025D">
              <w:t>学生交流协议续签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</w:tcPr>
          <w:p w:rsidR="00C4025D" w:rsidRPr="00C4025D" w:rsidRDefault="00C4025D" w:rsidP="00C4025D">
            <w:r w:rsidRPr="00C4025D">
              <w:rPr>
                <w:rFonts w:hint="eastAsia"/>
              </w:rPr>
              <w:t>渥太华大学</w:t>
            </w:r>
          </w:p>
        </w:tc>
        <w:tc>
          <w:tcPr>
            <w:tcW w:w="851" w:type="dxa"/>
          </w:tcPr>
          <w:p w:rsidR="00C4025D" w:rsidRPr="00C4025D" w:rsidRDefault="00C4025D" w:rsidP="00C4025D">
            <w:r w:rsidRPr="00C4025D">
              <w:rPr>
                <w:rFonts w:hint="eastAsia"/>
              </w:rPr>
              <w:t>2015.5</w:t>
            </w:r>
          </w:p>
        </w:tc>
        <w:tc>
          <w:tcPr>
            <w:tcW w:w="850" w:type="dxa"/>
          </w:tcPr>
          <w:p w:rsidR="00C4025D" w:rsidRPr="00C4025D" w:rsidRDefault="00C4025D" w:rsidP="00C4025D">
            <w:r w:rsidRPr="00C4025D">
              <w:rPr>
                <w:rFonts w:hint="eastAsia"/>
              </w:rPr>
              <w:t>2020.5</w:t>
            </w:r>
          </w:p>
        </w:tc>
        <w:tc>
          <w:tcPr>
            <w:tcW w:w="3668" w:type="dxa"/>
          </w:tcPr>
          <w:p w:rsidR="00C4025D" w:rsidRPr="00C4025D" w:rsidRDefault="00C4025D" w:rsidP="00C4025D">
            <w:r w:rsidRPr="00C4025D">
              <w:t>合作协议续签：含学生交流项目细则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</w:tcPr>
          <w:p w:rsidR="00C4025D" w:rsidRPr="00C4025D" w:rsidRDefault="00C4025D" w:rsidP="00C4025D">
            <w:r w:rsidRPr="00C4025D">
              <w:t>希库蒂米魁北克大学</w:t>
            </w:r>
          </w:p>
        </w:tc>
        <w:tc>
          <w:tcPr>
            <w:tcW w:w="851" w:type="dxa"/>
          </w:tcPr>
          <w:p w:rsidR="00C4025D" w:rsidRPr="00C4025D" w:rsidRDefault="00C4025D" w:rsidP="00C4025D">
            <w:r w:rsidRPr="00C4025D">
              <w:t>2014.5</w:t>
            </w:r>
          </w:p>
        </w:tc>
        <w:tc>
          <w:tcPr>
            <w:tcW w:w="850" w:type="dxa"/>
          </w:tcPr>
          <w:p w:rsidR="00C4025D" w:rsidRPr="00C4025D" w:rsidRDefault="00C4025D" w:rsidP="00C4025D">
            <w:r w:rsidRPr="00C4025D">
              <w:t>2019.5</w:t>
            </w:r>
          </w:p>
        </w:tc>
        <w:tc>
          <w:tcPr>
            <w:tcW w:w="3668" w:type="dxa"/>
          </w:tcPr>
          <w:p w:rsidR="00C4025D" w:rsidRPr="00C4025D" w:rsidRDefault="00C4025D" w:rsidP="00C4025D">
            <w:r w:rsidRPr="00C4025D">
              <w:t>学术、学生交流协议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 w:rsidRPr="00C4025D">
              <w:t>加拿大</w:t>
            </w:r>
          </w:p>
        </w:tc>
        <w:tc>
          <w:tcPr>
            <w:tcW w:w="2835" w:type="dxa"/>
          </w:tcPr>
          <w:p w:rsidR="00C4025D" w:rsidRPr="00C4025D" w:rsidRDefault="00C4025D" w:rsidP="00C4025D">
            <w:r w:rsidRPr="00C4025D">
              <w:t>魁北克大学</w:t>
            </w:r>
          </w:p>
        </w:tc>
        <w:tc>
          <w:tcPr>
            <w:tcW w:w="851" w:type="dxa"/>
          </w:tcPr>
          <w:p w:rsidR="00C4025D" w:rsidRPr="00C4025D" w:rsidRDefault="00C4025D" w:rsidP="00C4025D">
            <w:r w:rsidRPr="00C4025D">
              <w:rPr>
                <w:rFonts w:hint="eastAsia"/>
              </w:rPr>
              <w:t>2014.5</w:t>
            </w:r>
          </w:p>
        </w:tc>
        <w:tc>
          <w:tcPr>
            <w:tcW w:w="850" w:type="dxa"/>
          </w:tcPr>
          <w:p w:rsidR="00C4025D" w:rsidRPr="00C4025D" w:rsidRDefault="00C4025D" w:rsidP="00C4025D">
            <w:r w:rsidRPr="00C4025D">
              <w:rPr>
                <w:rFonts w:hint="eastAsia"/>
              </w:rPr>
              <w:t>2019.5</w:t>
            </w:r>
          </w:p>
        </w:tc>
        <w:tc>
          <w:tcPr>
            <w:tcW w:w="3668" w:type="dxa"/>
          </w:tcPr>
          <w:p w:rsidR="00C4025D" w:rsidRPr="00C4025D" w:rsidRDefault="00C4025D" w:rsidP="00C4025D">
            <w:r w:rsidRPr="00C4025D">
              <w:t>合作协议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 w:rsidRPr="00C4025D">
              <w:t>巴西</w:t>
            </w:r>
          </w:p>
        </w:tc>
        <w:tc>
          <w:tcPr>
            <w:tcW w:w="2835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巴拉那联邦大学</w:t>
            </w:r>
          </w:p>
        </w:tc>
        <w:tc>
          <w:tcPr>
            <w:tcW w:w="851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2014</w:t>
            </w:r>
          </w:p>
        </w:tc>
        <w:tc>
          <w:tcPr>
            <w:tcW w:w="850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2015</w:t>
            </w:r>
          </w:p>
        </w:tc>
        <w:tc>
          <w:tcPr>
            <w:tcW w:w="3668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博士生王淑琴联合指导论文协议</w:t>
            </w:r>
          </w:p>
        </w:tc>
      </w:tr>
      <w:tr w:rsidR="00C4025D" w:rsidRPr="00C4025D" w:rsidTr="00C4025D">
        <w:trPr>
          <w:tblCellSpacing w:w="0" w:type="dxa"/>
        </w:trPr>
        <w:tc>
          <w:tcPr>
            <w:tcW w:w="719" w:type="dxa"/>
          </w:tcPr>
          <w:p w:rsidR="00C4025D" w:rsidRPr="00C4025D" w:rsidRDefault="00C4025D" w:rsidP="00C4025D">
            <w:r w:rsidRPr="00C4025D">
              <w:t>巴西</w:t>
            </w:r>
          </w:p>
        </w:tc>
        <w:tc>
          <w:tcPr>
            <w:tcW w:w="2835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圣保罗大学</w:t>
            </w:r>
          </w:p>
        </w:tc>
        <w:tc>
          <w:tcPr>
            <w:tcW w:w="851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2015.9</w:t>
            </w:r>
          </w:p>
        </w:tc>
        <w:tc>
          <w:tcPr>
            <w:tcW w:w="850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2020.9</w:t>
            </w:r>
          </w:p>
        </w:tc>
        <w:tc>
          <w:tcPr>
            <w:tcW w:w="3668" w:type="dxa"/>
            <w:vAlign w:val="center"/>
          </w:tcPr>
          <w:p w:rsidR="00C4025D" w:rsidRPr="00C4025D" w:rsidRDefault="00C4025D" w:rsidP="00C4025D">
            <w:r w:rsidRPr="00C4025D">
              <w:rPr>
                <w:rFonts w:hint="eastAsia"/>
              </w:rPr>
              <w:t>合作备忘录</w:t>
            </w:r>
          </w:p>
        </w:tc>
      </w:tr>
    </w:tbl>
    <w:p w:rsidR="00EB2B55" w:rsidRPr="00C4025D" w:rsidRDefault="00EB2B55" w:rsidP="00C4025D"/>
    <w:sectPr w:rsidR="00EB2B55" w:rsidRPr="00C4025D" w:rsidSect="00006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38" w:rsidRDefault="00286F38" w:rsidP="00A3507D">
      <w:r>
        <w:separator/>
      </w:r>
    </w:p>
  </w:endnote>
  <w:endnote w:type="continuationSeparator" w:id="1">
    <w:p w:rsidR="00286F38" w:rsidRDefault="00286F38" w:rsidP="00A3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38" w:rsidRDefault="00286F38" w:rsidP="00A3507D">
      <w:r>
        <w:separator/>
      </w:r>
    </w:p>
  </w:footnote>
  <w:footnote w:type="continuationSeparator" w:id="1">
    <w:p w:rsidR="00286F38" w:rsidRDefault="00286F38" w:rsidP="00A35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8A"/>
    <w:rsid w:val="0000698A"/>
    <w:rsid w:val="00021DDF"/>
    <w:rsid w:val="00037E82"/>
    <w:rsid w:val="000517E5"/>
    <w:rsid w:val="000F5821"/>
    <w:rsid w:val="00114F30"/>
    <w:rsid w:val="00286F38"/>
    <w:rsid w:val="00390DA2"/>
    <w:rsid w:val="003D113F"/>
    <w:rsid w:val="00552A6C"/>
    <w:rsid w:val="005D13D5"/>
    <w:rsid w:val="00675710"/>
    <w:rsid w:val="007A00DF"/>
    <w:rsid w:val="00822B15"/>
    <w:rsid w:val="00865B09"/>
    <w:rsid w:val="00913175"/>
    <w:rsid w:val="00996D27"/>
    <w:rsid w:val="009C6C04"/>
    <w:rsid w:val="00A20CF4"/>
    <w:rsid w:val="00A3507D"/>
    <w:rsid w:val="00AE369A"/>
    <w:rsid w:val="00B8528A"/>
    <w:rsid w:val="00BD69C0"/>
    <w:rsid w:val="00C4025D"/>
    <w:rsid w:val="00C948A8"/>
    <w:rsid w:val="00CD05B2"/>
    <w:rsid w:val="00CE7F17"/>
    <w:rsid w:val="00D10C6E"/>
    <w:rsid w:val="00D12A98"/>
    <w:rsid w:val="00D72695"/>
    <w:rsid w:val="00EB2B55"/>
    <w:rsid w:val="00ED5418"/>
    <w:rsid w:val="00FA1336"/>
    <w:rsid w:val="00FB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710"/>
    <w:pPr>
      <w:widowControl/>
      <w:spacing w:before="150" w:after="150"/>
      <w:jc w:val="center"/>
      <w:outlineLvl w:val="0"/>
    </w:pPr>
    <w:rPr>
      <w:rFonts w:ascii="Microsoft yahei" w:eastAsia="宋体" w:hAnsi="Microsoft yahei" w:cs="宋体"/>
      <w:b/>
      <w:bCs/>
      <w:color w:val="333333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710"/>
    <w:rPr>
      <w:rFonts w:ascii="Microsoft yahei" w:eastAsia="宋体" w:hAnsi="Microsoft yahei" w:cs="宋体"/>
      <w:b/>
      <w:bCs/>
      <w:color w:val="333333"/>
      <w:kern w:val="36"/>
      <w:sz w:val="39"/>
      <w:szCs w:val="39"/>
    </w:rPr>
  </w:style>
  <w:style w:type="character" w:styleId="a3">
    <w:name w:val="Hyperlink"/>
    <w:basedOn w:val="a0"/>
    <w:uiPriority w:val="99"/>
    <w:semiHidden/>
    <w:unhideWhenUsed/>
    <w:rsid w:val="006757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A3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50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50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710"/>
    <w:pPr>
      <w:widowControl/>
      <w:spacing w:before="150" w:after="150"/>
      <w:jc w:val="center"/>
      <w:outlineLvl w:val="0"/>
    </w:pPr>
    <w:rPr>
      <w:rFonts w:ascii="Microsoft yahei" w:eastAsia="宋体" w:hAnsi="Microsoft yahei" w:cs="宋体"/>
      <w:b/>
      <w:bCs/>
      <w:color w:val="333333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710"/>
    <w:rPr>
      <w:rFonts w:ascii="Microsoft yahei" w:eastAsia="宋体" w:hAnsi="Microsoft yahei" w:cs="宋体"/>
      <w:b/>
      <w:bCs/>
      <w:color w:val="333333"/>
      <w:kern w:val="36"/>
      <w:sz w:val="39"/>
      <w:szCs w:val="39"/>
    </w:rPr>
  </w:style>
  <w:style w:type="character" w:styleId="a3">
    <w:name w:val="Hyperlink"/>
    <w:basedOn w:val="a0"/>
    <w:uiPriority w:val="99"/>
    <w:semiHidden/>
    <w:unhideWhenUsed/>
    <w:rsid w:val="0067571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A35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50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5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5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559">
                  <w:marLeft w:val="450"/>
                  <w:marRight w:val="5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AutoBVT</cp:lastModifiedBy>
  <cp:revision>6</cp:revision>
  <dcterms:created xsi:type="dcterms:W3CDTF">2016-05-30T02:58:00Z</dcterms:created>
  <dcterms:modified xsi:type="dcterms:W3CDTF">2017-05-04T07:14:00Z</dcterms:modified>
</cp:coreProperties>
</file>