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23CB" w14:textId="748B9C2A" w:rsidR="00BE73E4" w:rsidRDefault="000D1670" w:rsidP="000D1670">
      <w:pPr>
        <w:spacing w:after="0" w:line="240" w:lineRule="auto"/>
        <w:rPr>
          <w:b/>
          <w:bCs/>
          <w:sz w:val="28"/>
          <w:szCs w:val="28"/>
        </w:rPr>
      </w:pPr>
      <w:r w:rsidRPr="000D1670">
        <w:rPr>
          <w:b/>
          <w:bCs/>
          <w:sz w:val="28"/>
          <w:szCs w:val="28"/>
        </w:rPr>
        <w:t xml:space="preserve">Joint Conference on AI and Cognitive Technologies </w:t>
      </w:r>
      <w:r w:rsidR="00CB3A66">
        <w:rPr>
          <w:b/>
          <w:bCs/>
          <w:sz w:val="28"/>
          <w:szCs w:val="28"/>
        </w:rPr>
        <w:t xml:space="preserve">Workshop </w:t>
      </w:r>
      <w:r w:rsidR="00B221A0">
        <w:rPr>
          <w:b/>
          <w:bCs/>
          <w:sz w:val="28"/>
          <w:szCs w:val="28"/>
        </w:rPr>
        <w:t>3</w:t>
      </w:r>
    </w:p>
    <w:p w14:paraId="7F4E0BB5" w14:textId="611C3F8A" w:rsidR="000D1670" w:rsidRPr="000D1670" w:rsidRDefault="00CB3A66" w:rsidP="000D1670">
      <w:pPr>
        <w:spacing w:after="0" w:line="240" w:lineRule="auto"/>
        <w:rPr>
          <w:b/>
          <w:bCs/>
          <w:sz w:val="28"/>
          <w:szCs w:val="28"/>
        </w:rPr>
      </w:pPr>
      <w:r w:rsidRPr="00CB3A66">
        <w:rPr>
          <w:b/>
          <w:bCs/>
          <w:sz w:val="28"/>
          <w:szCs w:val="28"/>
        </w:rPr>
        <w:t xml:space="preserve">AI for </w:t>
      </w:r>
      <w:r w:rsidR="00B221A0">
        <w:rPr>
          <w:b/>
          <w:bCs/>
          <w:sz w:val="28"/>
          <w:szCs w:val="28"/>
        </w:rPr>
        <w:t>Sport and Health Science</w:t>
      </w:r>
    </w:p>
    <w:p w14:paraId="702426E5" w14:textId="77777777" w:rsidR="000D1670" w:rsidRPr="000D1670" w:rsidRDefault="000D1670" w:rsidP="000D1670">
      <w:pPr>
        <w:spacing w:after="0" w:line="240" w:lineRule="auto"/>
        <w:rPr>
          <w:b/>
          <w:bCs/>
          <w:sz w:val="28"/>
          <w:szCs w:val="28"/>
        </w:rPr>
      </w:pPr>
    </w:p>
    <w:p w14:paraId="4DF5502F" w14:textId="21F753C2" w:rsidR="00733207" w:rsidRDefault="000A46CF" w:rsidP="000D1670">
      <w:pPr>
        <w:spacing w:after="0" w:line="240" w:lineRule="auto"/>
        <w:rPr>
          <w:sz w:val="28"/>
          <w:szCs w:val="28"/>
        </w:rPr>
      </w:pPr>
      <w:r w:rsidRPr="000A46CF">
        <w:rPr>
          <w:b/>
          <w:bCs/>
          <w:sz w:val="28"/>
          <w:szCs w:val="28"/>
        </w:rPr>
        <w:t>Time:</w:t>
      </w:r>
      <w:r>
        <w:rPr>
          <w:sz w:val="28"/>
          <w:szCs w:val="28"/>
        </w:rPr>
        <w:t xml:space="preserve"> </w:t>
      </w:r>
      <w:r w:rsidR="00B221A0">
        <w:rPr>
          <w:b/>
          <w:bCs/>
          <w:sz w:val="28"/>
          <w:szCs w:val="28"/>
        </w:rPr>
        <w:t>18</w:t>
      </w:r>
      <w:r w:rsidR="00CB3A66" w:rsidRPr="00CB3A66">
        <w:rPr>
          <w:b/>
          <w:bCs/>
          <w:sz w:val="28"/>
          <w:szCs w:val="28"/>
        </w:rPr>
        <w:t xml:space="preserve">th April </w:t>
      </w:r>
      <w:proofErr w:type="gramStart"/>
      <w:r w:rsidR="00CB3A66" w:rsidRPr="00CB3A66">
        <w:rPr>
          <w:b/>
          <w:bCs/>
          <w:sz w:val="28"/>
          <w:szCs w:val="28"/>
        </w:rPr>
        <w:t>2023</w:t>
      </w:r>
      <w:r w:rsidR="00CB3A66">
        <w:rPr>
          <w:sz w:val="28"/>
          <w:szCs w:val="28"/>
        </w:rPr>
        <w:t xml:space="preserve"> </w:t>
      </w:r>
      <w:r w:rsidR="000D1670" w:rsidRPr="000D1670">
        <w:rPr>
          <w:sz w:val="28"/>
          <w:szCs w:val="28"/>
        </w:rPr>
        <w:t xml:space="preserve"> (</w:t>
      </w:r>
      <w:proofErr w:type="gramEnd"/>
      <w:r w:rsidR="00B221A0">
        <w:rPr>
          <w:sz w:val="28"/>
          <w:szCs w:val="28"/>
        </w:rPr>
        <w:t>Tuesday</w:t>
      </w:r>
      <w:r w:rsidR="000D1670" w:rsidRPr="000D1670">
        <w:rPr>
          <w:sz w:val="28"/>
          <w:szCs w:val="28"/>
        </w:rPr>
        <w:t>)  9:</w:t>
      </w:r>
      <w:r w:rsidR="00470A21">
        <w:rPr>
          <w:sz w:val="28"/>
          <w:szCs w:val="28"/>
        </w:rPr>
        <w:t>00am-12:00pm</w:t>
      </w:r>
      <w:r w:rsidR="000D1670" w:rsidRPr="000D1670">
        <w:rPr>
          <w:sz w:val="28"/>
          <w:szCs w:val="28"/>
        </w:rPr>
        <w:t xml:space="preserve"> UK time</w:t>
      </w:r>
    </w:p>
    <w:p w14:paraId="4C228398" w14:textId="1FC44626" w:rsidR="00B2214E" w:rsidRPr="00B2214E" w:rsidRDefault="000A46CF" w:rsidP="00B2214E">
      <w:pPr>
        <w:spacing w:after="0" w:line="240" w:lineRule="auto"/>
        <w:rPr>
          <w:rFonts w:eastAsia="Times New Roman"/>
          <w:sz w:val="28"/>
          <w:szCs w:val="28"/>
          <w:lang w:eastAsia="en-GB"/>
        </w:rPr>
      </w:pPr>
      <w:r w:rsidRPr="000A46CF">
        <w:rPr>
          <w:rFonts w:eastAsia="Times New Roman"/>
          <w:b/>
          <w:bCs/>
          <w:sz w:val="28"/>
          <w:szCs w:val="28"/>
          <w:lang w:eastAsia="en-GB"/>
        </w:rPr>
        <w:t>Venue:</w:t>
      </w:r>
      <w:r>
        <w:rPr>
          <w:rFonts w:eastAsia="Times New Roman"/>
          <w:sz w:val="28"/>
          <w:szCs w:val="28"/>
          <w:lang w:eastAsia="en-GB"/>
        </w:rPr>
        <w:t xml:space="preserve"> </w:t>
      </w:r>
      <w:r w:rsidR="00B221A0" w:rsidRPr="00B221A0">
        <w:rPr>
          <w:rFonts w:eastAsia="Times New Roman"/>
          <w:sz w:val="28"/>
          <w:szCs w:val="28"/>
          <w:lang w:eastAsia="en-GB"/>
        </w:rPr>
        <w:t>SMB017 Stewart Mason</w:t>
      </w:r>
    </w:p>
    <w:p w14:paraId="00BFDD50" w14:textId="1D971E00" w:rsidR="00B221A0" w:rsidRPr="00A52115" w:rsidRDefault="00000000" w:rsidP="00B221A0">
      <w:pPr>
        <w:spacing w:after="0" w:line="240" w:lineRule="auto"/>
        <w:rPr>
          <w:sz w:val="28"/>
          <w:szCs w:val="28"/>
        </w:rPr>
      </w:pPr>
      <w:hyperlink r:id="rId10" w:history="1">
        <w:r w:rsidR="00B221A0" w:rsidRPr="00E772AF">
          <w:rPr>
            <w:rStyle w:val="Hyperlink"/>
            <w:sz w:val="28"/>
            <w:szCs w:val="28"/>
          </w:rPr>
          <w:t>Zoom</w:t>
        </w:r>
      </w:hyperlink>
      <w:r w:rsidR="00E772AF">
        <w:rPr>
          <w:sz w:val="28"/>
          <w:szCs w:val="28"/>
        </w:rPr>
        <w:t xml:space="preserve"> </w:t>
      </w:r>
      <w:r w:rsidR="00B221A0" w:rsidRPr="00A52115">
        <w:rPr>
          <w:sz w:val="28"/>
          <w:szCs w:val="28"/>
        </w:rPr>
        <w:t xml:space="preserve">Meeting ID: 886 4520 5844 </w:t>
      </w:r>
    </w:p>
    <w:p w14:paraId="5C3CD219" w14:textId="5B9A0407" w:rsidR="000A46CF" w:rsidRPr="000D1670" w:rsidRDefault="00B221A0" w:rsidP="00B221A0">
      <w:pPr>
        <w:spacing w:after="0" w:line="240" w:lineRule="auto"/>
        <w:rPr>
          <w:sz w:val="28"/>
          <w:szCs w:val="28"/>
        </w:rPr>
      </w:pPr>
      <w:r w:rsidRPr="00A52115">
        <w:rPr>
          <w:sz w:val="28"/>
          <w:szCs w:val="28"/>
        </w:rPr>
        <w:t>Passcode: 485050</w:t>
      </w:r>
    </w:p>
    <w:p w14:paraId="65219B5F" w14:textId="2454E159" w:rsidR="00733207" w:rsidRPr="004730A4" w:rsidRDefault="00733207" w:rsidP="00733207">
      <w:pPr>
        <w:tabs>
          <w:tab w:val="left" w:pos="1170"/>
          <w:tab w:val="left" w:pos="8910"/>
        </w:tabs>
        <w:spacing w:after="0" w:line="240" w:lineRule="auto"/>
        <w:rPr>
          <w:rFonts w:asciiTheme="minorBidi" w:eastAsia="Times New Roman" w:hAnsiTheme="minorBidi" w:cstheme="minorBidi"/>
          <w:b/>
          <w:sz w:val="22"/>
          <w:szCs w:val="22"/>
          <w:u w:val="single"/>
          <w:lang w:eastAsia="en-GB"/>
        </w:rPr>
      </w:pPr>
      <w:r w:rsidRPr="004730A4">
        <w:rPr>
          <w:rFonts w:asciiTheme="minorBidi" w:eastAsia="Times New Roman" w:hAnsiTheme="minorBidi" w:cstheme="minorBidi"/>
          <w:b/>
          <w:sz w:val="22"/>
          <w:szCs w:val="22"/>
          <w:u w:val="single"/>
          <w:lang w:eastAsia="en-GB"/>
        </w:rPr>
        <w:tab/>
      </w:r>
    </w:p>
    <w:p w14:paraId="5B78DAD2" w14:textId="77777777" w:rsidR="00B9294D" w:rsidRDefault="00B9294D" w:rsidP="00733207">
      <w:pPr>
        <w:rPr>
          <w:rFonts w:eastAsia="SimHei"/>
          <w:b/>
          <w:color w:val="000000"/>
          <w:sz w:val="22"/>
          <w:szCs w:val="22"/>
        </w:rPr>
      </w:pPr>
    </w:p>
    <w:p w14:paraId="05FE3E4E" w14:textId="77538DEE" w:rsidR="000D1670" w:rsidRDefault="00B9294D" w:rsidP="00733207">
      <w:pPr>
        <w:rPr>
          <w:rFonts w:asciiTheme="minorBidi" w:eastAsia="Times New Roman" w:hAnsiTheme="minorBidi" w:cstheme="minorBidi"/>
          <w:bCs/>
          <w:sz w:val="22"/>
          <w:szCs w:val="22"/>
          <w:lang w:eastAsia="en-GB"/>
        </w:rPr>
      </w:pPr>
      <w:r w:rsidRPr="00B9294D">
        <w:rPr>
          <w:rFonts w:eastAsia="SimHei"/>
          <w:b/>
          <w:color w:val="000000"/>
          <w:sz w:val="22"/>
          <w:szCs w:val="22"/>
        </w:rPr>
        <w:t xml:space="preserve">Host: </w:t>
      </w:r>
      <w:r>
        <w:rPr>
          <w:rFonts w:eastAsia="SimHei"/>
          <w:b/>
          <w:color w:val="000000"/>
          <w:sz w:val="22"/>
          <w:szCs w:val="22"/>
        </w:rPr>
        <w:t xml:space="preserve">Professor Sergey </w:t>
      </w:r>
      <w:proofErr w:type="spellStart"/>
      <w:r>
        <w:rPr>
          <w:rFonts w:eastAsia="SimHei"/>
          <w:b/>
          <w:color w:val="000000"/>
          <w:sz w:val="22"/>
          <w:szCs w:val="22"/>
        </w:rPr>
        <w:t>Saveliev</w:t>
      </w:r>
      <w:proofErr w:type="spellEnd"/>
    </w:p>
    <w:p w14:paraId="100DA08F" w14:textId="77777777" w:rsidR="00AE439E" w:rsidRDefault="000D1670" w:rsidP="00BE73E4">
      <w:pPr>
        <w:rPr>
          <w:rFonts w:asciiTheme="minorBidi" w:eastAsia="Times New Roman" w:hAnsiTheme="minorBidi" w:cstheme="minorBidi"/>
          <w:b/>
          <w:sz w:val="22"/>
          <w:szCs w:val="22"/>
          <w:lang w:eastAsia="en-GB"/>
        </w:rPr>
      </w:pPr>
      <w:r w:rsidRPr="000D1670">
        <w:rPr>
          <w:rFonts w:asciiTheme="minorBidi" w:eastAsia="Times New Roman" w:hAnsiTheme="minorBidi" w:cstheme="minorBidi"/>
          <w:b/>
          <w:sz w:val="22"/>
          <w:szCs w:val="22"/>
          <w:lang w:eastAsia="en-GB"/>
        </w:rPr>
        <w:t>Speakers</w:t>
      </w:r>
      <w:r w:rsidR="00BE73E4">
        <w:rPr>
          <w:rFonts w:asciiTheme="minorBidi" w:eastAsia="Times New Roman" w:hAnsiTheme="minorBidi" w:cstheme="minorBidi"/>
          <w:b/>
          <w:sz w:val="22"/>
          <w:szCs w:val="22"/>
          <w:lang w:eastAsia="en-GB"/>
        </w:rPr>
        <w:t>:</w:t>
      </w:r>
      <w:r w:rsidR="00B221A0">
        <w:rPr>
          <w:rFonts w:asciiTheme="minorBidi" w:eastAsia="Times New Roman" w:hAnsiTheme="minorBidi" w:cstheme="minorBidi"/>
          <w:b/>
          <w:sz w:val="22"/>
          <w:szCs w:val="22"/>
          <w:lang w:eastAsia="en-GB"/>
        </w:rPr>
        <w:t xml:space="preserve"> </w:t>
      </w:r>
    </w:p>
    <w:p w14:paraId="1D2246AD" w14:textId="77777777" w:rsidR="00AE439E" w:rsidRDefault="00AE439E" w:rsidP="00BE73E4">
      <w:pPr>
        <w:rPr>
          <w:rFonts w:asciiTheme="minorBidi" w:eastAsia="Times New Roman" w:hAnsiTheme="minorBidi" w:cstheme="minorBidi"/>
          <w:b/>
          <w:sz w:val="22"/>
          <w:szCs w:val="22"/>
          <w:lang w:eastAsia="en-GB"/>
        </w:rPr>
      </w:pPr>
      <w:r>
        <w:rPr>
          <w:rFonts w:asciiTheme="minorBidi" w:eastAsia="Times New Roman" w:hAnsiTheme="minorBidi" w:cstheme="minorBidi"/>
          <w:b/>
          <w:sz w:val="22"/>
          <w:szCs w:val="22"/>
          <w:lang w:eastAsia="en-GB"/>
        </w:rPr>
        <w:t xml:space="preserve">Professor </w:t>
      </w:r>
      <w:proofErr w:type="spellStart"/>
      <w:r w:rsidR="00B221A0">
        <w:rPr>
          <w:rFonts w:asciiTheme="minorBidi" w:eastAsia="Times New Roman" w:hAnsiTheme="minorBidi" w:cstheme="minorBidi"/>
          <w:b/>
          <w:sz w:val="22"/>
          <w:szCs w:val="22"/>
          <w:lang w:eastAsia="en-GB"/>
        </w:rPr>
        <w:t>Eef</w:t>
      </w:r>
      <w:proofErr w:type="spellEnd"/>
      <w:r>
        <w:rPr>
          <w:rFonts w:asciiTheme="minorBidi" w:eastAsia="Times New Roman" w:hAnsiTheme="minorBidi" w:cstheme="minorBidi"/>
          <w:b/>
          <w:sz w:val="22"/>
          <w:szCs w:val="22"/>
          <w:lang w:eastAsia="en-GB"/>
        </w:rPr>
        <w:t xml:space="preserve"> </w:t>
      </w:r>
      <w:proofErr w:type="spellStart"/>
      <w:r>
        <w:rPr>
          <w:rFonts w:asciiTheme="minorBidi" w:eastAsia="Times New Roman" w:hAnsiTheme="minorBidi" w:cstheme="minorBidi"/>
          <w:b/>
          <w:sz w:val="22"/>
          <w:szCs w:val="22"/>
          <w:lang w:eastAsia="en-GB"/>
        </w:rPr>
        <w:t>Hogervorst</w:t>
      </w:r>
      <w:proofErr w:type="spellEnd"/>
      <w:r w:rsidR="00B221A0">
        <w:rPr>
          <w:rFonts w:asciiTheme="minorBidi" w:eastAsia="Times New Roman" w:hAnsiTheme="minorBidi" w:cstheme="minorBidi"/>
          <w:b/>
          <w:sz w:val="22"/>
          <w:szCs w:val="22"/>
          <w:lang w:eastAsia="en-GB"/>
        </w:rPr>
        <w:t>,</w:t>
      </w:r>
      <w:r>
        <w:rPr>
          <w:rFonts w:asciiTheme="minorBidi" w:eastAsia="Times New Roman" w:hAnsiTheme="minorBidi" w:cstheme="minorBidi"/>
          <w:b/>
          <w:sz w:val="22"/>
          <w:szCs w:val="22"/>
          <w:lang w:eastAsia="en-GB"/>
        </w:rPr>
        <w:t xml:space="preserve"> Loughborough University</w:t>
      </w:r>
    </w:p>
    <w:p w14:paraId="51DAFDBA" w14:textId="41D87F15" w:rsidR="00AE439E" w:rsidRDefault="00AE439E" w:rsidP="00BE73E4">
      <w:pPr>
        <w:rPr>
          <w:rFonts w:asciiTheme="minorBidi" w:eastAsia="Times New Roman" w:hAnsiTheme="minorBidi" w:cstheme="minorBidi"/>
          <w:b/>
          <w:sz w:val="22"/>
          <w:szCs w:val="22"/>
          <w:lang w:eastAsia="en-GB"/>
        </w:rPr>
      </w:pPr>
      <w:r>
        <w:rPr>
          <w:b/>
          <w:sz w:val="22"/>
          <w:szCs w:val="22"/>
        </w:rPr>
        <w:t>Professor Qi Liu, T</w:t>
      </w:r>
      <w:r>
        <w:rPr>
          <w:rFonts w:asciiTheme="minorBidi" w:eastAsia="Times New Roman" w:hAnsiTheme="minorBidi" w:cstheme="minorBidi"/>
          <w:b/>
          <w:sz w:val="22"/>
          <w:szCs w:val="22"/>
          <w:lang w:eastAsia="en-GB"/>
        </w:rPr>
        <w:t>ongji University</w:t>
      </w:r>
    </w:p>
    <w:p w14:paraId="34B98009" w14:textId="769F21A7" w:rsidR="00BE73E4" w:rsidRDefault="00AE439E" w:rsidP="00BE73E4">
      <w:pPr>
        <w:rPr>
          <w:b/>
          <w:sz w:val="22"/>
          <w:szCs w:val="22"/>
        </w:rPr>
      </w:pPr>
      <w:r>
        <w:rPr>
          <w:rFonts w:asciiTheme="minorBidi" w:eastAsia="Times New Roman" w:hAnsiTheme="minorBidi" w:cstheme="minorBidi"/>
          <w:b/>
          <w:sz w:val="22"/>
          <w:szCs w:val="22"/>
          <w:lang w:eastAsia="en-GB"/>
        </w:rPr>
        <w:t>Professor</w:t>
      </w:r>
      <w:r w:rsidR="00B221A0">
        <w:rPr>
          <w:rFonts w:asciiTheme="minorBidi" w:eastAsia="Times New Roman" w:hAnsiTheme="minorBidi" w:cstheme="minorBidi"/>
          <w:b/>
          <w:sz w:val="22"/>
          <w:szCs w:val="22"/>
          <w:lang w:eastAsia="en-GB"/>
        </w:rPr>
        <w:t xml:space="preserve"> Thomas Jun, </w:t>
      </w:r>
      <w:r>
        <w:rPr>
          <w:rFonts w:asciiTheme="minorBidi" w:eastAsia="Times New Roman" w:hAnsiTheme="minorBidi" w:cstheme="minorBidi"/>
          <w:b/>
          <w:sz w:val="22"/>
          <w:szCs w:val="22"/>
          <w:lang w:eastAsia="en-GB"/>
        </w:rPr>
        <w:t>Loughborough University</w:t>
      </w:r>
    </w:p>
    <w:p w14:paraId="7B814957" w14:textId="5CFA7042" w:rsidR="00501CE8" w:rsidRDefault="00AE439E" w:rsidP="000E1B0C">
      <w:pPr>
        <w:rPr>
          <w:b/>
          <w:sz w:val="22"/>
          <w:szCs w:val="22"/>
        </w:rPr>
      </w:pPr>
      <w:proofErr w:type="spellStart"/>
      <w:r>
        <w:rPr>
          <w:b/>
          <w:sz w:val="22"/>
          <w:szCs w:val="22"/>
        </w:rPr>
        <w:t>Dr.</w:t>
      </w:r>
      <w:proofErr w:type="spellEnd"/>
      <w:r>
        <w:rPr>
          <w:b/>
          <w:sz w:val="22"/>
          <w:szCs w:val="22"/>
        </w:rPr>
        <w:t xml:space="preserve"> </w:t>
      </w:r>
      <w:proofErr w:type="spellStart"/>
      <w:r w:rsidR="00E772AF">
        <w:rPr>
          <w:rFonts w:hint="eastAsia"/>
          <w:b/>
          <w:sz w:val="22"/>
          <w:szCs w:val="22"/>
        </w:rPr>
        <w:t>Lian</w:t>
      </w:r>
      <w:r w:rsidR="00E772AF">
        <w:rPr>
          <w:b/>
          <w:sz w:val="22"/>
          <w:szCs w:val="22"/>
        </w:rPr>
        <w:t>chun</w:t>
      </w:r>
      <w:proofErr w:type="spellEnd"/>
      <w:r w:rsidR="00E772AF">
        <w:rPr>
          <w:b/>
          <w:sz w:val="22"/>
          <w:szCs w:val="22"/>
        </w:rPr>
        <w:t xml:space="preserve"> Yu, Lanzhou University</w:t>
      </w:r>
    </w:p>
    <w:p w14:paraId="417C0EDE" w14:textId="219717F3" w:rsidR="00733207" w:rsidRDefault="00AE439E" w:rsidP="00733207">
      <w:pPr>
        <w:rPr>
          <w:b/>
          <w:sz w:val="22"/>
          <w:szCs w:val="22"/>
        </w:rPr>
      </w:pPr>
      <w:proofErr w:type="spellStart"/>
      <w:r>
        <w:rPr>
          <w:b/>
          <w:sz w:val="22"/>
          <w:szCs w:val="22"/>
        </w:rPr>
        <w:t>Dr.</w:t>
      </w:r>
      <w:proofErr w:type="spellEnd"/>
      <w:r>
        <w:rPr>
          <w:b/>
          <w:sz w:val="22"/>
          <w:szCs w:val="22"/>
        </w:rPr>
        <w:t xml:space="preserve"> </w:t>
      </w:r>
      <w:proofErr w:type="spellStart"/>
      <w:r w:rsidR="00E772AF">
        <w:rPr>
          <w:b/>
          <w:sz w:val="22"/>
          <w:szCs w:val="22"/>
        </w:rPr>
        <w:t>Hanshu</w:t>
      </w:r>
      <w:proofErr w:type="spellEnd"/>
      <w:r w:rsidR="00E772AF">
        <w:rPr>
          <w:b/>
          <w:sz w:val="22"/>
          <w:szCs w:val="22"/>
        </w:rPr>
        <w:t xml:space="preserve"> Cai, Lanzhou University</w:t>
      </w:r>
    </w:p>
    <w:p w14:paraId="2852382E" w14:textId="5474E000" w:rsidR="00E772AF" w:rsidRPr="00E772AF" w:rsidRDefault="00E772AF" w:rsidP="00733207">
      <w:pPr>
        <w:rPr>
          <w:b/>
        </w:rPr>
      </w:pPr>
      <w:r w:rsidRPr="00E772AF">
        <w:rPr>
          <w:b/>
        </w:rPr>
        <w:t>Agenda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469"/>
      </w:tblGrid>
      <w:tr w:rsidR="000D1670" w:rsidRPr="000D1670" w14:paraId="5FFD0BCF" w14:textId="77777777" w:rsidTr="00FD69B2">
        <w:trPr>
          <w:trHeight w:val="129"/>
          <w:jc w:val="center"/>
        </w:trPr>
        <w:tc>
          <w:tcPr>
            <w:tcW w:w="2547" w:type="dxa"/>
            <w:shd w:val="clear" w:color="auto" w:fill="FFFFFF"/>
            <w:noWrap/>
            <w:vAlign w:val="center"/>
          </w:tcPr>
          <w:p w14:paraId="04A68B20" w14:textId="77777777" w:rsidR="000D1670" w:rsidRPr="000D1670" w:rsidRDefault="000D1670" w:rsidP="00310B3A">
            <w:pPr>
              <w:spacing w:line="400" w:lineRule="exact"/>
              <w:jc w:val="center"/>
              <w:rPr>
                <w:rFonts w:eastAsia="方正小标宋_GBK"/>
                <w:color w:val="000000"/>
                <w:sz w:val="22"/>
                <w:szCs w:val="22"/>
              </w:rPr>
            </w:pPr>
            <w:r w:rsidRPr="000D1670">
              <w:rPr>
                <w:rFonts w:eastAsia="方正小标宋_GBK"/>
                <w:color w:val="000000"/>
                <w:sz w:val="22"/>
                <w:szCs w:val="22"/>
              </w:rPr>
              <w:t>China Time</w:t>
            </w:r>
          </w:p>
          <w:p w14:paraId="0433EEAB" w14:textId="77777777" w:rsidR="000D1670" w:rsidRPr="000D1670" w:rsidRDefault="000D1670" w:rsidP="00310B3A">
            <w:pPr>
              <w:spacing w:line="400" w:lineRule="exact"/>
              <w:jc w:val="center"/>
              <w:rPr>
                <w:rFonts w:eastAsia="方正小标宋_GBK"/>
                <w:color w:val="000000"/>
                <w:sz w:val="22"/>
                <w:szCs w:val="22"/>
              </w:rPr>
            </w:pPr>
            <w:r w:rsidRPr="000D1670">
              <w:rPr>
                <w:rFonts w:eastAsia="方正小标宋_GBK"/>
                <w:color w:val="000000"/>
                <w:sz w:val="22"/>
                <w:szCs w:val="22"/>
              </w:rPr>
              <w:t>（</w:t>
            </w:r>
            <w:r w:rsidRPr="000D1670">
              <w:rPr>
                <w:rFonts w:eastAsia="方正小标宋_GBK"/>
                <w:color w:val="000000"/>
                <w:sz w:val="22"/>
                <w:szCs w:val="22"/>
              </w:rPr>
              <w:t>UK time)</w:t>
            </w:r>
          </w:p>
        </w:tc>
        <w:tc>
          <w:tcPr>
            <w:tcW w:w="6469" w:type="dxa"/>
            <w:shd w:val="clear" w:color="auto" w:fill="FFFFFF"/>
            <w:noWrap/>
            <w:vAlign w:val="center"/>
          </w:tcPr>
          <w:p w14:paraId="5757D7C2" w14:textId="77777777" w:rsidR="000D1670" w:rsidRPr="000D1670" w:rsidRDefault="000D1670" w:rsidP="00310B3A">
            <w:pPr>
              <w:spacing w:line="400" w:lineRule="exact"/>
              <w:jc w:val="center"/>
              <w:rPr>
                <w:rFonts w:eastAsia="方正小标宋_GBK"/>
                <w:color w:val="000000"/>
                <w:sz w:val="22"/>
                <w:szCs w:val="22"/>
              </w:rPr>
            </w:pPr>
            <w:r w:rsidRPr="000D1670">
              <w:rPr>
                <w:rFonts w:eastAsia="方正小标宋_GBK"/>
                <w:color w:val="000000"/>
                <w:sz w:val="22"/>
                <w:szCs w:val="22"/>
              </w:rPr>
              <w:t>Agenda</w:t>
            </w:r>
          </w:p>
        </w:tc>
      </w:tr>
      <w:tr w:rsidR="000D1670" w:rsidRPr="000D1670" w14:paraId="0E00E575" w14:textId="77777777" w:rsidTr="003254A7">
        <w:trPr>
          <w:trHeight w:val="1001"/>
          <w:jc w:val="center"/>
        </w:trPr>
        <w:tc>
          <w:tcPr>
            <w:tcW w:w="2547" w:type="dxa"/>
            <w:shd w:val="clear" w:color="auto" w:fill="auto"/>
            <w:noWrap/>
            <w:vAlign w:val="center"/>
          </w:tcPr>
          <w:p w14:paraId="09BAF857" w14:textId="598F2DC2" w:rsidR="000D1670" w:rsidRPr="000D1670" w:rsidRDefault="000D1670" w:rsidP="00310B3A">
            <w:pPr>
              <w:spacing w:line="400" w:lineRule="exact"/>
              <w:jc w:val="center"/>
              <w:rPr>
                <w:rFonts w:eastAsia="FangSong_GB2312"/>
                <w:color w:val="000000"/>
                <w:sz w:val="22"/>
                <w:szCs w:val="22"/>
              </w:rPr>
            </w:pPr>
            <w:r w:rsidRPr="000D1670">
              <w:rPr>
                <w:rFonts w:eastAsia="FangSong_GB2312"/>
                <w:color w:val="000000"/>
                <w:sz w:val="22"/>
                <w:szCs w:val="22"/>
              </w:rPr>
              <w:t>16:</w:t>
            </w:r>
            <w:r w:rsidR="0031698F">
              <w:rPr>
                <w:rFonts w:eastAsia="FangSong_GB2312"/>
                <w:color w:val="000000"/>
                <w:sz w:val="22"/>
                <w:szCs w:val="22"/>
              </w:rPr>
              <w:t>00-</w:t>
            </w:r>
            <w:r w:rsidR="00B9294D">
              <w:rPr>
                <w:rFonts w:eastAsia="FangSong_GB2312"/>
                <w:color w:val="000000"/>
                <w:sz w:val="22"/>
                <w:szCs w:val="22"/>
              </w:rPr>
              <w:t>16:10</w:t>
            </w:r>
          </w:p>
          <w:p w14:paraId="64D5E9E9" w14:textId="380AE95C" w:rsidR="000D1670" w:rsidRPr="000D1670" w:rsidRDefault="000D1670" w:rsidP="00310B3A">
            <w:pPr>
              <w:spacing w:line="400" w:lineRule="exact"/>
              <w:jc w:val="center"/>
              <w:rPr>
                <w:rFonts w:eastAsia="FangSong_GB2312"/>
                <w:color w:val="000000"/>
                <w:sz w:val="22"/>
                <w:szCs w:val="22"/>
              </w:rPr>
            </w:pPr>
            <w:r w:rsidRPr="000D1670">
              <w:rPr>
                <w:rFonts w:eastAsia="FangSong_GB2312"/>
                <w:color w:val="000000"/>
                <w:sz w:val="22"/>
                <w:szCs w:val="22"/>
              </w:rPr>
              <w:t>(9:</w:t>
            </w:r>
            <w:r w:rsidR="00B9294D">
              <w:rPr>
                <w:rFonts w:eastAsia="FangSong_GB2312"/>
                <w:color w:val="000000"/>
                <w:sz w:val="22"/>
                <w:szCs w:val="22"/>
              </w:rPr>
              <w:t>00</w:t>
            </w:r>
            <w:r w:rsidRPr="000D1670">
              <w:rPr>
                <w:rFonts w:eastAsia="FangSong_GB2312"/>
                <w:color w:val="000000"/>
                <w:sz w:val="22"/>
                <w:szCs w:val="22"/>
              </w:rPr>
              <w:t>-9:</w:t>
            </w:r>
            <w:r w:rsidR="00B9294D">
              <w:rPr>
                <w:rFonts w:eastAsia="FangSong_GB2312"/>
                <w:color w:val="000000"/>
                <w:sz w:val="22"/>
                <w:szCs w:val="22"/>
              </w:rPr>
              <w:t>10</w:t>
            </w:r>
            <w:r w:rsidRPr="000D1670">
              <w:rPr>
                <w:rFonts w:eastAsia="FangSong_GB2312"/>
                <w:color w:val="000000"/>
                <w:sz w:val="22"/>
                <w:szCs w:val="22"/>
              </w:rPr>
              <w:t>)</w:t>
            </w:r>
          </w:p>
        </w:tc>
        <w:tc>
          <w:tcPr>
            <w:tcW w:w="6469" w:type="dxa"/>
            <w:shd w:val="clear" w:color="auto" w:fill="FFFFFF"/>
            <w:noWrap/>
            <w:vAlign w:val="center"/>
          </w:tcPr>
          <w:p w14:paraId="042B58F8" w14:textId="179DEFE3" w:rsidR="000D1670" w:rsidRPr="00B9294D" w:rsidRDefault="000D1670" w:rsidP="00310B3A">
            <w:pPr>
              <w:spacing w:line="400" w:lineRule="exact"/>
              <w:rPr>
                <w:rFonts w:eastAsia="SimHei"/>
                <w:b/>
                <w:color w:val="000000"/>
                <w:sz w:val="22"/>
                <w:szCs w:val="22"/>
              </w:rPr>
            </w:pPr>
            <w:r w:rsidRPr="000D1670">
              <w:rPr>
                <w:rFonts w:eastAsia="SimHei"/>
                <w:b/>
                <w:color w:val="000000"/>
                <w:sz w:val="22"/>
                <w:szCs w:val="22"/>
              </w:rPr>
              <w:t>Brief introduction of attendees and key noters from both sides</w:t>
            </w:r>
            <w:r w:rsidR="00B9294D">
              <w:rPr>
                <w:rFonts w:eastAsia="SimHei"/>
                <w:b/>
                <w:color w:val="000000"/>
                <w:sz w:val="22"/>
                <w:szCs w:val="22"/>
              </w:rPr>
              <w:t xml:space="preserve">—Professor Sergey </w:t>
            </w:r>
            <w:proofErr w:type="spellStart"/>
            <w:r w:rsidR="00B9294D">
              <w:rPr>
                <w:rFonts w:eastAsia="SimHei"/>
                <w:b/>
                <w:color w:val="000000"/>
                <w:sz w:val="22"/>
                <w:szCs w:val="22"/>
              </w:rPr>
              <w:t>Saveliev</w:t>
            </w:r>
            <w:proofErr w:type="spellEnd"/>
          </w:p>
        </w:tc>
      </w:tr>
      <w:tr w:rsidR="000D1670" w:rsidRPr="000D1670" w14:paraId="0D62C320" w14:textId="77777777" w:rsidTr="00FD69B2">
        <w:trPr>
          <w:trHeight w:val="274"/>
          <w:jc w:val="center"/>
        </w:trPr>
        <w:tc>
          <w:tcPr>
            <w:tcW w:w="2547" w:type="dxa"/>
            <w:shd w:val="clear" w:color="auto" w:fill="auto"/>
            <w:noWrap/>
            <w:vAlign w:val="center"/>
          </w:tcPr>
          <w:p w14:paraId="536F784B" w14:textId="6673CF50" w:rsidR="000D1670" w:rsidRPr="000D1670" w:rsidRDefault="000D1670" w:rsidP="00310B3A">
            <w:pPr>
              <w:spacing w:line="400" w:lineRule="exact"/>
              <w:jc w:val="center"/>
              <w:rPr>
                <w:rFonts w:eastAsia="FangSong_GB2312"/>
                <w:color w:val="000000"/>
                <w:sz w:val="22"/>
                <w:szCs w:val="22"/>
              </w:rPr>
            </w:pPr>
            <w:r w:rsidRPr="000D1670">
              <w:rPr>
                <w:rFonts w:eastAsia="FangSong_GB2312"/>
                <w:color w:val="000000"/>
                <w:sz w:val="22"/>
                <w:szCs w:val="22"/>
              </w:rPr>
              <w:t>16:</w:t>
            </w:r>
            <w:r w:rsidR="00B9294D">
              <w:rPr>
                <w:rFonts w:eastAsia="FangSong_GB2312"/>
                <w:color w:val="000000"/>
                <w:sz w:val="22"/>
                <w:szCs w:val="22"/>
              </w:rPr>
              <w:t>10</w:t>
            </w:r>
            <w:r w:rsidRPr="000D1670">
              <w:rPr>
                <w:rFonts w:eastAsia="FangSong_GB2312"/>
                <w:color w:val="000000"/>
                <w:sz w:val="22"/>
                <w:szCs w:val="22"/>
              </w:rPr>
              <w:t>-16:</w:t>
            </w:r>
            <w:r w:rsidR="00B9294D">
              <w:rPr>
                <w:rFonts w:eastAsia="FangSong_GB2312"/>
                <w:color w:val="000000"/>
                <w:sz w:val="22"/>
                <w:szCs w:val="22"/>
              </w:rPr>
              <w:t>30</w:t>
            </w:r>
          </w:p>
          <w:p w14:paraId="7666B753" w14:textId="23DDD542" w:rsidR="000D1670" w:rsidRPr="000D1670" w:rsidRDefault="000D1670" w:rsidP="00310B3A">
            <w:pPr>
              <w:spacing w:line="400" w:lineRule="exact"/>
              <w:jc w:val="center"/>
              <w:rPr>
                <w:rFonts w:eastAsia="FangSong_GB2312"/>
                <w:color w:val="000000"/>
                <w:sz w:val="22"/>
                <w:szCs w:val="22"/>
              </w:rPr>
            </w:pPr>
            <w:r w:rsidRPr="000D1670">
              <w:rPr>
                <w:rFonts w:eastAsia="FangSong_GB2312"/>
                <w:color w:val="000000"/>
                <w:sz w:val="22"/>
                <w:szCs w:val="22"/>
              </w:rPr>
              <w:t>(9:</w:t>
            </w:r>
            <w:r w:rsidR="00B9294D">
              <w:rPr>
                <w:rFonts w:eastAsia="FangSong_GB2312"/>
                <w:color w:val="000000"/>
                <w:sz w:val="22"/>
                <w:szCs w:val="22"/>
              </w:rPr>
              <w:t>10</w:t>
            </w:r>
            <w:r w:rsidRPr="000D1670">
              <w:rPr>
                <w:rFonts w:eastAsia="FangSong_GB2312"/>
                <w:color w:val="000000"/>
                <w:sz w:val="22"/>
                <w:szCs w:val="22"/>
              </w:rPr>
              <w:t>-9:</w:t>
            </w:r>
            <w:r w:rsidR="00B9294D">
              <w:rPr>
                <w:rFonts w:eastAsia="FangSong_GB2312"/>
                <w:color w:val="000000"/>
                <w:sz w:val="22"/>
                <w:szCs w:val="22"/>
              </w:rPr>
              <w:t>30</w:t>
            </w:r>
            <w:r w:rsidRPr="000D1670">
              <w:rPr>
                <w:rFonts w:eastAsia="FangSong_GB2312"/>
                <w:color w:val="000000"/>
                <w:sz w:val="22"/>
                <w:szCs w:val="22"/>
              </w:rPr>
              <w:t>)</w:t>
            </w:r>
          </w:p>
        </w:tc>
        <w:tc>
          <w:tcPr>
            <w:tcW w:w="6469" w:type="dxa"/>
            <w:shd w:val="clear" w:color="auto" w:fill="FFFFFF"/>
            <w:noWrap/>
            <w:vAlign w:val="center"/>
          </w:tcPr>
          <w:p w14:paraId="1642512E" w14:textId="4E922C3E" w:rsidR="001D3701" w:rsidRPr="00AE439E" w:rsidRDefault="00B9294D" w:rsidP="001D3701">
            <w:pPr>
              <w:spacing w:after="0" w:line="240" w:lineRule="auto"/>
              <w:rPr>
                <w:rFonts w:asciiTheme="minorBidi" w:eastAsia="Times New Roman" w:hAnsiTheme="minorBidi" w:cstheme="minorBidi"/>
                <w:bCs/>
                <w:sz w:val="22"/>
                <w:szCs w:val="22"/>
                <w:lang w:eastAsia="en-GB"/>
              </w:rPr>
            </w:pPr>
            <w:r w:rsidRPr="000D1670">
              <w:rPr>
                <w:rFonts w:eastAsia="SimHei"/>
                <w:bCs/>
                <w:color w:val="000000"/>
                <w:sz w:val="22"/>
                <w:szCs w:val="22"/>
              </w:rPr>
              <w:t xml:space="preserve">Keynoter </w:t>
            </w:r>
            <w:r>
              <w:rPr>
                <w:rFonts w:eastAsia="SimHei"/>
                <w:bCs/>
                <w:color w:val="000000"/>
                <w:sz w:val="22"/>
                <w:szCs w:val="22"/>
              </w:rPr>
              <w:t>speech</w:t>
            </w:r>
            <w:r w:rsidR="001E5C02">
              <w:rPr>
                <w:rFonts w:eastAsia="SimHei"/>
                <w:bCs/>
                <w:color w:val="000000"/>
                <w:sz w:val="22"/>
                <w:szCs w:val="22"/>
              </w:rPr>
              <w:t xml:space="preserve"> 1</w:t>
            </w:r>
            <w:r w:rsidR="001D3701">
              <w:rPr>
                <w:rFonts w:eastAsia="SimHei" w:hint="eastAsia"/>
                <w:bCs/>
                <w:color w:val="000000"/>
                <w:sz w:val="22"/>
                <w:szCs w:val="22"/>
              </w:rPr>
              <w:t>：</w:t>
            </w:r>
            <w:r w:rsidR="00AE439E" w:rsidRPr="00AE439E">
              <w:rPr>
                <w:rFonts w:eastAsia="SimHei" w:hint="eastAsia"/>
                <w:bCs/>
                <w:color w:val="000000"/>
                <w:sz w:val="22"/>
                <w:szCs w:val="22"/>
              </w:rPr>
              <w:t>P</w:t>
            </w:r>
            <w:r w:rsidR="00AE439E" w:rsidRPr="00AE439E">
              <w:rPr>
                <w:rFonts w:eastAsia="SimHei"/>
                <w:bCs/>
                <w:color w:val="000000"/>
                <w:sz w:val="22"/>
                <w:szCs w:val="22"/>
              </w:rPr>
              <w:t xml:space="preserve">rof. </w:t>
            </w:r>
            <w:proofErr w:type="spellStart"/>
            <w:r w:rsidR="00AE439E" w:rsidRPr="00AE439E">
              <w:rPr>
                <w:rFonts w:asciiTheme="minorBidi" w:eastAsia="Times New Roman" w:hAnsiTheme="minorBidi" w:cstheme="minorBidi"/>
                <w:bCs/>
                <w:sz w:val="22"/>
                <w:szCs w:val="22"/>
                <w:lang w:eastAsia="en-GB"/>
              </w:rPr>
              <w:t>Eef</w:t>
            </w:r>
            <w:proofErr w:type="spellEnd"/>
            <w:r w:rsidR="00AE439E" w:rsidRPr="00AE439E">
              <w:rPr>
                <w:rFonts w:asciiTheme="minorBidi" w:eastAsia="Times New Roman" w:hAnsiTheme="minorBidi" w:cstheme="minorBidi"/>
                <w:bCs/>
                <w:sz w:val="22"/>
                <w:szCs w:val="22"/>
                <w:lang w:eastAsia="en-GB"/>
              </w:rPr>
              <w:t xml:space="preserve"> </w:t>
            </w:r>
            <w:proofErr w:type="spellStart"/>
            <w:r w:rsidR="00AE439E" w:rsidRPr="00AE439E">
              <w:rPr>
                <w:rFonts w:asciiTheme="minorBidi" w:eastAsia="Times New Roman" w:hAnsiTheme="minorBidi" w:cstheme="minorBidi"/>
                <w:bCs/>
                <w:sz w:val="22"/>
                <w:szCs w:val="22"/>
                <w:lang w:eastAsia="en-GB"/>
              </w:rPr>
              <w:t>Hogervorst</w:t>
            </w:r>
            <w:proofErr w:type="spellEnd"/>
          </w:p>
          <w:p w14:paraId="57B65A68" w14:textId="0C93E770" w:rsidR="00AE439E" w:rsidRPr="00AE439E" w:rsidRDefault="00AE439E" w:rsidP="001D3701">
            <w:pPr>
              <w:spacing w:after="0" w:line="240" w:lineRule="auto"/>
              <w:rPr>
                <w:rFonts w:eastAsia="Times New Roman"/>
                <w:bCs/>
                <w:sz w:val="22"/>
                <w:szCs w:val="22"/>
              </w:rPr>
            </w:pPr>
            <w:r w:rsidRPr="00AE439E">
              <w:rPr>
                <w:rFonts w:asciiTheme="minorBidi" w:eastAsia="Times New Roman" w:hAnsiTheme="minorBidi" w:cstheme="minorBidi"/>
                <w:bCs/>
                <w:sz w:val="22"/>
                <w:szCs w:val="22"/>
                <w:lang w:eastAsia="en-GB"/>
              </w:rPr>
              <w:t xml:space="preserve">Speech: AI with Dementia </w:t>
            </w:r>
          </w:p>
          <w:p w14:paraId="5D93E270" w14:textId="09312170" w:rsidR="000D1670" w:rsidRPr="000D1670" w:rsidRDefault="000D1670" w:rsidP="00310B3A">
            <w:pPr>
              <w:spacing w:line="400" w:lineRule="exact"/>
              <w:rPr>
                <w:rFonts w:eastAsia="FangSong_GB2312"/>
                <w:bCs/>
                <w:color w:val="000000"/>
                <w:sz w:val="22"/>
                <w:szCs w:val="22"/>
              </w:rPr>
            </w:pPr>
          </w:p>
        </w:tc>
      </w:tr>
      <w:tr w:rsidR="000D1670" w:rsidRPr="000D1670" w14:paraId="0B749263" w14:textId="77777777" w:rsidTr="00FD69B2">
        <w:trPr>
          <w:trHeight w:val="290"/>
          <w:jc w:val="center"/>
        </w:trPr>
        <w:tc>
          <w:tcPr>
            <w:tcW w:w="2547" w:type="dxa"/>
            <w:shd w:val="clear" w:color="auto" w:fill="auto"/>
            <w:noWrap/>
            <w:vAlign w:val="center"/>
          </w:tcPr>
          <w:p w14:paraId="20E44D56" w14:textId="78E6D446" w:rsidR="000D1670" w:rsidRPr="000D1670" w:rsidRDefault="000D1670" w:rsidP="00310B3A">
            <w:pPr>
              <w:spacing w:line="400" w:lineRule="exact"/>
              <w:jc w:val="center"/>
              <w:rPr>
                <w:rFonts w:eastAsia="FangSong_GB2312"/>
                <w:color w:val="000000"/>
                <w:sz w:val="22"/>
                <w:szCs w:val="22"/>
              </w:rPr>
            </w:pPr>
            <w:r w:rsidRPr="000D1670">
              <w:rPr>
                <w:rFonts w:eastAsia="FangSong_GB2312"/>
                <w:color w:val="000000"/>
                <w:sz w:val="22"/>
                <w:szCs w:val="22"/>
              </w:rPr>
              <w:t>16:</w:t>
            </w:r>
            <w:r w:rsidR="00B9294D">
              <w:rPr>
                <w:rFonts w:eastAsia="FangSong_GB2312"/>
                <w:color w:val="000000"/>
                <w:sz w:val="22"/>
                <w:szCs w:val="22"/>
              </w:rPr>
              <w:t>30</w:t>
            </w:r>
            <w:r w:rsidRPr="000D1670">
              <w:rPr>
                <w:rFonts w:eastAsia="FangSong_GB2312"/>
                <w:color w:val="000000"/>
                <w:sz w:val="22"/>
                <w:szCs w:val="22"/>
              </w:rPr>
              <w:t>-17:</w:t>
            </w:r>
            <w:r w:rsidR="00B9294D">
              <w:rPr>
                <w:rFonts w:eastAsia="FangSong_GB2312"/>
                <w:color w:val="000000"/>
                <w:sz w:val="22"/>
                <w:szCs w:val="22"/>
              </w:rPr>
              <w:t>10</w:t>
            </w:r>
          </w:p>
          <w:p w14:paraId="7177A43F" w14:textId="68AA42EF" w:rsidR="000D1670" w:rsidRPr="000D1670" w:rsidRDefault="000D1670" w:rsidP="00310B3A">
            <w:pPr>
              <w:spacing w:line="400" w:lineRule="exact"/>
              <w:jc w:val="center"/>
              <w:rPr>
                <w:rFonts w:eastAsia="FangSong_GB2312"/>
                <w:color w:val="000000"/>
                <w:sz w:val="22"/>
                <w:szCs w:val="22"/>
              </w:rPr>
            </w:pPr>
            <w:r w:rsidRPr="000D1670">
              <w:rPr>
                <w:rFonts w:eastAsia="FangSong_GB2312"/>
                <w:color w:val="000000"/>
                <w:sz w:val="22"/>
                <w:szCs w:val="22"/>
              </w:rPr>
              <w:t>(9:</w:t>
            </w:r>
            <w:r w:rsidR="00B9294D">
              <w:rPr>
                <w:rFonts w:eastAsia="FangSong_GB2312"/>
                <w:color w:val="000000"/>
                <w:sz w:val="22"/>
                <w:szCs w:val="22"/>
              </w:rPr>
              <w:t>3</w:t>
            </w:r>
            <w:r w:rsidRPr="000D1670">
              <w:rPr>
                <w:rFonts w:eastAsia="FangSong_GB2312"/>
                <w:color w:val="000000"/>
                <w:sz w:val="22"/>
                <w:szCs w:val="22"/>
              </w:rPr>
              <w:t>0-10:</w:t>
            </w:r>
            <w:r w:rsidR="00B9294D">
              <w:rPr>
                <w:rFonts w:eastAsia="FangSong_GB2312"/>
                <w:color w:val="000000"/>
                <w:sz w:val="22"/>
                <w:szCs w:val="22"/>
              </w:rPr>
              <w:t>1</w:t>
            </w:r>
            <w:r w:rsidRPr="000D1670">
              <w:rPr>
                <w:rFonts w:eastAsia="FangSong_GB2312"/>
                <w:color w:val="000000"/>
                <w:sz w:val="22"/>
                <w:szCs w:val="22"/>
              </w:rPr>
              <w:t>0)</w:t>
            </w:r>
          </w:p>
        </w:tc>
        <w:tc>
          <w:tcPr>
            <w:tcW w:w="6469" w:type="dxa"/>
            <w:shd w:val="clear" w:color="auto" w:fill="FFFFFF"/>
            <w:noWrap/>
            <w:vAlign w:val="center"/>
          </w:tcPr>
          <w:p w14:paraId="7DC45036" w14:textId="77777777" w:rsidR="000D1670" w:rsidRPr="004A2BE5" w:rsidRDefault="00B9294D" w:rsidP="00AE439E">
            <w:pPr>
              <w:rPr>
                <w:rFonts w:eastAsia="Times New Roman"/>
                <w:sz w:val="22"/>
                <w:szCs w:val="22"/>
              </w:rPr>
            </w:pPr>
            <w:r w:rsidRPr="004A2BE5">
              <w:rPr>
                <w:rFonts w:eastAsia="SimHei"/>
                <w:bCs/>
                <w:color w:val="000000"/>
                <w:sz w:val="22"/>
                <w:szCs w:val="22"/>
              </w:rPr>
              <w:t>Keynoter speech</w:t>
            </w:r>
            <w:r w:rsidR="001E5C02" w:rsidRPr="004A2BE5">
              <w:rPr>
                <w:rFonts w:eastAsia="SimHei"/>
                <w:bCs/>
                <w:color w:val="000000"/>
                <w:sz w:val="22"/>
                <w:szCs w:val="22"/>
              </w:rPr>
              <w:t xml:space="preserve"> 2</w:t>
            </w:r>
            <w:r w:rsidR="001D3701" w:rsidRPr="004A2BE5">
              <w:rPr>
                <w:rFonts w:eastAsia="SimHei"/>
                <w:bCs/>
                <w:color w:val="000000"/>
                <w:sz w:val="22"/>
                <w:szCs w:val="22"/>
              </w:rPr>
              <w:t>：</w:t>
            </w:r>
            <w:r w:rsidR="00AE439E" w:rsidRPr="004A2BE5">
              <w:rPr>
                <w:rFonts w:eastAsia="Times New Roman"/>
                <w:sz w:val="22"/>
                <w:szCs w:val="22"/>
              </w:rPr>
              <w:t>Professor Qi Liu</w:t>
            </w:r>
          </w:p>
          <w:p w14:paraId="15E4F415" w14:textId="5CCD6AAE" w:rsidR="004A2BE5" w:rsidRPr="00AE439E" w:rsidRDefault="004A2BE5" w:rsidP="00AE439E">
            <w:pPr>
              <w:rPr>
                <w:b/>
                <w:sz w:val="22"/>
                <w:szCs w:val="22"/>
              </w:rPr>
            </w:pPr>
            <w:r w:rsidRPr="004A2BE5">
              <w:rPr>
                <w:rFonts w:eastAsia="Times New Roman"/>
                <w:sz w:val="22"/>
                <w:szCs w:val="22"/>
              </w:rPr>
              <w:t xml:space="preserve">Speech: </w:t>
            </w:r>
            <w:r w:rsidRPr="004A2BE5">
              <w:rPr>
                <w:sz w:val="22"/>
                <w:szCs w:val="22"/>
              </w:rPr>
              <w:t>Meta Learning for Neoantigen-TCR Binding Recognition and Beyond</w:t>
            </w:r>
          </w:p>
        </w:tc>
      </w:tr>
      <w:tr w:rsidR="000D1670" w:rsidRPr="000D1670" w14:paraId="6C133B88" w14:textId="77777777" w:rsidTr="00FD69B2">
        <w:trPr>
          <w:trHeight w:val="274"/>
          <w:jc w:val="center"/>
        </w:trPr>
        <w:tc>
          <w:tcPr>
            <w:tcW w:w="2547" w:type="dxa"/>
            <w:shd w:val="clear" w:color="auto" w:fill="auto"/>
            <w:noWrap/>
            <w:vAlign w:val="center"/>
          </w:tcPr>
          <w:p w14:paraId="1220A1C1" w14:textId="33694DE9" w:rsidR="000D1670" w:rsidRPr="000D1670" w:rsidRDefault="000D1670" w:rsidP="00310B3A">
            <w:pPr>
              <w:spacing w:line="400" w:lineRule="exact"/>
              <w:jc w:val="center"/>
              <w:rPr>
                <w:rFonts w:eastAsia="FangSong_GB2312"/>
                <w:color w:val="000000"/>
                <w:sz w:val="22"/>
                <w:szCs w:val="22"/>
              </w:rPr>
            </w:pPr>
            <w:r w:rsidRPr="000D1670">
              <w:rPr>
                <w:rFonts w:eastAsia="FangSong_GB2312"/>
                <w:color w:val="000000"/>
                <w:sz w:val="22"/>
                <w:szCs w:val="22"/>
              </w:rPr>
              <w:t>17:</w:t>
            </w:r>
            <w:r w:rsidR="00B9294D">
              <w:rPr>
                <w:rFonts w:eastAsia="FangSong_GB2312"/>
                <w:color w:val="000000"/>
                <w:sz w:val="22"/>
                <w:szCs w:val="22"/>
              </w:rPr>
              <w:t>10</w:t>
            </w:r>
            <w:r w:rsidRPr="000D1670">
              <w:rPr>
                <w:rFonts w:eastAsia="FangSong_GB2312"/>
                <w:color w:val="000000"/>
                <w:sz w:val="22"/>
                <w:szCs w:val="22"/>
              </w:rPr>
              <w:t>-17:</w:t>
            </w:r>
            <w:r w:rsidR="003D5C98">
              <w:rPr>
                <w:rFonts w:eastAsia="FangSong_GB2312"/>
                <w:color w:val="000000"/>
                <w:sz w:val="22"/>
                <w:szCs w:val="22"/>
              </w:rPr>
              <w:t>20</w:t>
            </w:r>
          </w:p>
          <w:p w14:paraId="08EA2F06" w14:textId="4F19416C" w:rsidR="000D1670" w:rsidRPr="000D1670" w:rsidRDefault="000D1670" w:rsidP="00310B3A">
            <w:pPr>
              <w:spacing w:line="400" w:lineRule="exact"/>
              <w:jc w:val="center"/>
              <w:rPr>
                <w:rFonts w:eastAsia="FangSong_GB2312"/>
                <w:color w:val="000000"/>
                <w:sz w:val="22"/>
                <w:szCs w:val="22"/>
              </w:rPr>
            </w:pPr>
            <w:r w:rsidRPr="000D1670">
              <w:rPr>
                <w:rFonts w:eastAsia="FangSong_GB2312"/>
                <w:color w:val="000000"/>
                <w:sz w:val="22"/>
                <w:szCs w:val="22"/>
              </w:rPr>
              <w:t>(10:</w:t>
            </w:r>
            <w:r w:rsidR="003D5C98">
              <w:rPr>
                <w:rFonts w:eastAsia="FangSong_GB2312"/>
                <w:color w:val="000000"/>
                <w:sz w:val="22"/>
                <w:szCs w:val="22"/>
              </w:rPr>
              <w:t>10</w:t>
            </w:r>
            <w:r w:rsidRPr="000D1670">
              <w:rPr>
                <w:rFonts w:eastAsia="FangSong_GB2312"/>
                <w:color w:val="000000"/>
                <w:sz w:val="22"/>
                <w:szCs w:val="22"/>
              </w:rPr>
              <w:t>-10:</w:t>
            </w:r>
            <w:r w:rsidR="003D5C98">
              <w:rPr>
                <w:rFonts w:eastAsia="FangSong_GB2312"/>
                <w:color w:val="000000"/>
                <w:sz w:val="22"/>
                <w:szCs w:val="22"/>
              </w:rPr>
              <w:t>20</w:t>
            </w:r>
            <w:r w:rsidRPr="000D1670">
              <w:rPr>
                <w:rFonts w:eastAsia="FangSong_GB2312"/>
                <w:color w:val="000000"/>
                <w:sz w:val="22"/>
                <w:szCs w:val="22"/>
              </w:rPr>
              <w:t>)</w:t>
            </w:r>
          </w:p>
        </w:tc>
        <w:tc>
          <w:tcPr>
            <w:tcW w:w="6469" w:type="dxa"/>
            <w:shd w:val="clear" w:color="auto" w:fill="FFFFFF"/>
            <w:noWrap/>
            <w:vAlign w:val="center"/>
          </w:tcPr>
          <w:p w14:paraId="1B1ABEB7" w14:textId="11E53DCD" w:rsidR="000D1670" w:rsidRPr="000D1670" w:rsidRDefault="003D5C98" w:rsidP="00310B3A">
            <w:pPr>
              <w:spacing w:line="400" w:lineRule="exact"/>
              <w:rPr>
                <w:rFonts w:eastAsia="FangSong_GB2312"/>
                <w:bCs/>
                <w:color w:val="000000"/>
                <w:sz w:val="22"/>
                <w:szCs w:val="22"/>
              </w:rPr>
            </w:pPr>
            <w:r>
              <w:rPr>
                <w:rFonts w:eastAsia="SimHei"/>
                <w:bCs/>
                <w:color w:val="000000"/>
                <w:sz w:val="22"/>
                <w:szCs w:val="22"/>
              </w:rPr>
              <w:t>Break</w:t>
            </w:r>
          </w:p>
        </w:tc>
      </w:tr>
      <w:tr w:rsidR="000D1670" w:rsidRPr="000D1670" w14:paraId="12DAFCEC" w14:textId="77777777" w:rsidTr="00FD69B2">
        <w:trPr>
          <w:trHeight w:val="254"/>
          <w:jc w:val="center"/>
        </w:trPr>
        <w:tc>
          <w:tcPr>
            <w:tcW w:w="2547" w:type="dxa"/>
            <w:shd w:val="clear" w:color="auto" w:fill="auto"/>
            <w:noWrap/>
            <w:vAlign w:val="center"/>
          </w:tcPr>
          <w:p w14:paraId="38DFD46E" w14:textId="41D77156" w:rsidR="000D1670" w:rsidRPr="000D1670" w:rsidRDefault="000D1670" w:rsidP="00310B3A">
            <w:pPr>
              <w:spacing w:line="400" w:lineRule="exact"/>
              <w:jc w:val="center"/>
              <w:rPr>
                <w:rFonts w:eastAsia="FangSong_GB2312"/>
                <w:color w:val="000000"/>
                <w:sz w:val="22"/>
                <w:szCs w:val="22"/>
              </w:rPr>
            </w:pPr>
            <w:r w:rsidRPr="000D1670">
              <w:rPr>
                <w:rFonts w:eastAsia="FangSong_GB2312"/>
                <w:color w:val="000000"/>
                <w:sz w:val="22"/>
                <w:szCs w:val="22"/>
              </w:rPr>
              <w:lastRenderedPageBreak/>
              <w:t>17:</w:t>
            </w:r>
            <w:r w:rsidR="003D5C98">
              <w:rPr>
                <w:rFonts w:eastAsia="FangSong_GB2312"/>
                <w:color w:val="000000"/>
                <w:sz w:val="22"/>
                <w:szCs w:val="22"/>
              </w:rPr>
              <w:t>20</w:t>
            </w:r>
            <w:r w:rsidRPr="000D1670">
              <w:rPr>
                <w:rFonts w:eastAsia="FangSong_GB2312"/>
                <w:color w:val="000000"/>
                <w:sz w:val="22"/>
                <w:szCs w:val="22"/>
              </w:rPr>
              <w:t>-17:</w:t>
            </w:r>
            <w:r w:rsidR="003D5C98">
              <w:rPr>
                <w:rFonts w:eastAsia="FangSong_GB2312"/>
                <w:color w:val="000000"/>
                <w:sz w:val="22"/>
                <w:szCs w:val="22"/>
              </w:rPr>
              <w:t>4</w:t>
            </w:r>
            <w:r w:rsidRPr="000D1670">
              <w:rPr>
                <w:rFonts w:eastAsia="FangSong_GB2312"/>
                <w:color w:val="000000"/>
                <w:sz w:val="22"/>
                <w:szCs w:val="22"/>
              </w:rPr>
              <w:t>5</w:t>
            </w:r>
          </w:p>
          <w:p w14:paraId="7DE55BE5" w14:textId="007BC24A" w:rsidR="000D1670" w:rsidRPr="000D1670" w:rsidRDefault="000D1670" w:rsidP="00310B3A">
            <w:pPr>
              <w:spacing w:line="400" w:lineRule="exact"/>
              <w:jc w:val="center"/>
              <w:rPr>
                <w:rFonts w:eastAsia="FangSong_GB2312"/>
                <w:color w:val="000000"/>
                <w:sz w:val="22"/>
                <w:szCs w:val="22"/>
              </w:rPr>
            </w:pPr>
            <w:r w:rsidRPr="000D1670">
              <w:rPr>
                <w:rFonts w:eastAsia="FangSong_GB2312"/>
                <w:color w:val="000000"/>
                <w:sz w:val="22"/>
                <w:szCs w:val="22"/>
              </w:rPr>
              <w:t>(10:</w:t>
            </w:r>
            <w:r w:rsidR="003D5C98">
              <w:rPr>
                <w:rFonts w:eastAsia="FangSong_GB2312"/>
                <w:color w:val="000000"/>
                <w:sz w:val="22"/>
                <w:szCs w:val="22"/>
              </w:rPr>
              <w:t>20</w:t>
            </w:r>
            <w:r w:rsidRPr="000D1670">
              <w:rPr>
                <w:rFonts w:eastAsia="FangSong_GB2312"/>
                <w:color w:val="000000"/>
                <w:sz w:val="22"/>
                <w:szCs w:val="22"/>
              </w:rPr>
              <w:t>-10:</w:t>
            </w:r>
            <w:r w:rsidR="003D5C98">
              <w:rPr>
                <w:rFonts w:eastAsia="FangSong_GB2312"/>
                <w:color w:val="000000"/>
                <w:sz w:val="22"/>
                <w:szCs w:val="22"/>
              </w:rPr>
              <w:t>4</w:t>
            </w:r>
            <w:r w:rsidRPr="000D1670">
              <w:rPr>
                <w:rFonts w:eastAsia="FangSong_GB2312"/>
                <w:color w:val="000000"/>
                <w:sz w:val="22"/>
                <w:szCs w:val="22"/>
              </w:rPr>
              <w:t>5)</w:t>
            </w:r>
          </w:p>
        </w:tc>
        <w:tc>
          <w:tcPr>
            <w:tcW w:w="6469" w:type="dxa"/>
            <w:shd w:val="clear" w:color="auto" w:fill="FFFFFF"/>
            <w:noWrap/>
            <w:vAlign w:val="center"/>
          </w:tcPr>
          <w:p w14:paraId="2F5AD0D3" w14:textId="77F3ADF5" w:rsidR="001D3701" w:rsidRPr="004A2BE5" w:rsidRDefault="001E5C02" w:rsidP="001D3701">
            <w:pPr>
              <w:rPr>
                <w:b/>
                <w:sz w:val="22"/>
                <w:szCs w:val="22"/>
              </w:rPr>
            </w:pPr>
            <w:r w:rsidRPr="004A2BE5">
              <w:rPr>
                <w:rFonts w:eastAsia="SimHei"/>
                <w:bCs/>
                <w:color w:val="000000"/>
                <w:sz w:val="22"/>
                <w:szCs w:val="22"/>
              </w:rPr>
              <w:t>Keynoter speech 3</w:t>
            </w:r>
            <w:r w:rsidR="001D3701" w:rsidRPr="004A2BE5">
              <w:rPr>
                <w:rFonts w:eastAsia="SimHei"/>
                <w:bCs/>
                <w:color w:val="000000"/>
                <w:sz w:val="22"/>
                <w:szCs w:val="22"/>
              </w:rPr>
              <w:t>：</w:t>
            </w:r>
            <w:r w:rsidR="00AE439E" w:rsidRPr="004A2BE5">
              <w:rPr>
                <w:rFonts w:eastAsia="Times New Roman"/>
                <w:sz w:val="22"/>
                <w:szCs w:val="22"/>
              </w:rPr>
              <w:t>Professor Thomas Jun</w:t>
            </w:r>
          </w:p>
          <w:p w14:paraId="63035B86" w14:textId="39D38C2C" w:rsidR="000D1670" w:rsidRPr="000D1670" w:rsidRDefault="004A2BE5" w:rsidP="00310B3A">
            <w:pPr>
              <w:spacing w:line="400" w:lineRule="exact"/>
              <w:rPr>
                <w:rFonts w:eastAsia="FangSong_GB2312"/>
                <w:bCs/>
                <w:color w:val="000000"/>
                <w:sz w:val="22"/>
                <w:szCs w:val="22"/>
              </w:rPr>
            </w:pPr>
            <w:r w:rsidRPr="004A2BE5">
              <w:rPr>
                <w:rFonts w:eastAsia="FangSong_GB2312"/>
                <w:bCs/>
                <w:color w:val="000000"/>
                <w:sz w:val="22"/>
                <w:szCs w:val="22"/>
              </w:rPr>
              <w:t xml:space="preserve">Speech: </w:t>
            </w:r>
            <w:r w:rsidRPr="004A2BE5">
              <w:rPr>
                <w:color w:val="212121"/>
                <w:sz w:val="22"/>
                <w:szCs w:val="22"/>
              </w:rPr>
              <w:t>Safe and ethical AI development for inclusive and equitable healthcare</w:t>
            </w:r>
          </w:p>
        </w:tc>
      </w:tr>
      <w:tr w:rsidR="000D1670" w:rsidRPr="000D1670" w14:paraId="5739F033" w14:textId="77777777" w:rsidTr="00FD69B2">
        <w:trPr>
          <w:trHeight w:val="414"/>
          <w:jc w:val="center"/>
        </w:trPr>
        <w:tc>
          <w:tcPr>
            <w:tcW w:w="2547" w:type="dxa"/>
            <w:shd w:val="clear" w:color="auto" w:fill="auto"/>
            <w:noWrap/>
            <w:vAlign w:val="center"/>
          </w:tcPr>
          <w:p w14:paraId="7625AA05" w14:textId="1E629B8B" w:rsidR="000D1670" w:rsidRPr="000D1670" w:rsidRDefault="000D1670" w:rsidP="00310B3A">
            <w:pPr>
              <w:spacing w:line="400" w:lineRule="exact"/>
              <w:rPr>
                <w:rFonts w:eastAsia="FangSong_GB2312"/>
                <w:color w:val="000000"/>
                <w:sz w:val="22"/>
                <w:szCs w:val="22"/>
              </w:rPr>
            </w:pPr>
            <w:r w:rsidRPr="000D1670">
              <w:rPr>
                <w:rFonts w:eastAsia="FangSong_GB2312"/>
                <w:color w:val="000000"/>
                <w:sz w:val="22"/>
                <w:szCs w:val="22"/>
              </w:rPr>
              <w:t xml:space="preserve">   17:</w:t>
            </w:r>
            <w:r w:rsidR="001E5C02">
              <w:rPr>
                <w:rFonts w:eastAsia="FangSong_GB2312"/>
                <w:color w:val="000000"/>
                <w:sz w:val="22"/>
                <w:szCs w:val="22"/>
              </w:rPr>
              <w:t>45</w:t>
            </w:r>
            <w:r w:rsidRPr="000D1670">
              <w:rPr>
                <w:rFonts w:eastAsia="FangSong_GB2312"/>
                <w:color w:val="000000"/>
                <w:sz w:val="22"/>
                <w:szCs w:val="22"/>
              </w:rPr>
              <w:t>-1</w:t>
            </w:r>
            <w:r w:rsidR="001E5C02">
              <w:rPr>
                <w:rFonts w:eastAsia="FangSong_GB2312"/>
                <w:color w:val="000000"/>
                <w:sz w:val="22"/>
                <w:szCs w:val="22"/>
              </w:rPr>
              <w:t>8:05</w:t>
            </w:r>
          </w:p>
          <w:p w14:paraId="1DF87C2D" w14:textId="7A72AC18" w:rsidR="000D1670" w:rsidRPr="000D1670" w:rsidRDefault="000D1670" w:rsidP="00310B3A">
            <w:pPr>
              <w:spacing w:line="400" w:lineRule="exact"/>
              <w:rPr>
                <w:rFonts w:eastAsia="FangSong_GB2312"/>
                <w:color w:val="000000"/>
                <w:sz w:val="22"/>
                <w:szCs w:val="22"/>
              </w:rPr>
            </w:pPr>
            <w:r w:rsidRPr="000D1670">
              <w:rPr>
                <w:rFonts w:eastAsia="FangSong_GB2312"/>
                <w:color w:val="000000"/>
                <w:sz w:val="22"/>
                <w:szCs w:val="22"/>
              </w:rPr>
              <w:t>(10:</w:t>
            </w:r>
            <w:r w:rsidR="001E5C02">
              <w:rPr>
                <w:rFonts w:eastAsia="FangSong_GB2312"/>
                <w:color w:val="000000"/>
                <w:sz w:val="22"/>
                <w:szCs w:val="22"/>
              </w:rPr>
              <w:t>4</w:t>
            </w:r>
            <w:r w:rsidRPr="000D1670">
              <w:rPr>
                <w:rFonts w:eastAsia="FangSong_GB2312"/>
                <w:color w:val="000000"/>
                <w:sz w:val="22"/>
                <w:szCs w:val="22"/>
              </w:rPr>
              <w:t>5-1</w:t>
            </w:r>
            <w:r w:rsidR="001E5C02">
              <w:rPr>
                <w:rFonts w:eastAsia="FangSong_GB2312"/>
                <w:color w:val="000000"/>
                <w:sz w:val="22"/>
                <w:szCs w:val="22"/>
              </w:rPr>
              <w:t>1:05</w:t>
            </w:r>
            <w:r w:rsidRPr="000D1670">
              <w:rPr>
                <w:rFonts w:eastAsia="FangSong_GB2312"/>
                <w:color w:val="000000"/>
                <w:sz w:val="22"/>
                <w:szCs w:val="22"/>
              </w:rPr>
              <w:t>)</w:t>
            </w:r>
          </w:p>
        </w:tc>
        <w:tc>
          <w:tcPr>
            <w:tcW w:w="6469" w:type="dxa"/>
            <w:shd w:val="clear" w:color="auto" w:fill="FFFFFF"/>
            <w:noWrap/>
            <w:vAlign w:val="center"/>
          </w:tcPr>
          <w:p w14:paraId="60C095A6" w14:textId="521A59E9" w:rsidR="000D1670" w:rsidRPr="00501CE8" w:rsidRDefault="001E5C02" w:rsidP="001D3701">
            <w:pPr>
              <w:rPr>
                <w:rFonts w:eastAsia="SimHei"/>
                <w:bCs/>
                <w:color w:val="000000"/>
                <w:sz w:val="22"/>
                <w:szCs w:val="22"/>
              </w:rPr>
            </w:pPr>
            <w:r>
              <w:rPr>
                <w:rFonts w:eastAsia="SimHei"/>
                <w:bCs/>
                <w:color w:val="000000"/>
                <w:sz w:val="22"/>
                <w:szCs w:val="22"/>
              </w:rPr>
              <w:t>Keynoter speech 4</w:t>
            </w:r>
            <w:r w:rsidR="001D3701">
              <w:rPr>
                <w:rFonts w:eastAsia="SimHei" w:hint="eastAsia"/>
                <w:bCs/>
                <w:color w:val="000000"/>
                <w:sz w:val="22"/>
                <w:szCs w:val="22"/>
              </w:rPr>
              <w:t>：</w:t>
            </w:r>
            <w:proofErr w:type="spellStart"/>
            <w:r w:rsidR="00AE439E">
              <w:rPr>
                <w:rFonts w:eastAsia="SimHei"/>
                <w:bCs/>
                <w:color w:val="000000"/>
                <w:sz w:val="22"/>
                <w:szCs w:val="22"/>
              </w:rPr>
              <w:t>Dr.</w:t>
            </w:r>
            <w:proofErr w:type="spellEnd"/>
            <w:r w:rsidR="00AE439E">
              <w:rPr>
                <w:rFonts w:eastAsia="SimHei"/>
                <w:bCs/>
                <w:color w:val="000000"/>
                <w:sz w:val="22"/>
                <w:szCs w:val="22"/>
              </w:rPr>
              <w:t xml:space="preserve"> </w:t>
            </w:r>
            <w:proofErr w:type="spellStart"/>
            <w:r w:rsidR="00AE439E">
              <w:rPr>
                <w:rFonts w:eastAsia="SimHei"/>
                <w:bCs/>
                <w:color w:val="000000"/>
                <w:sz w:val="22"/>
                <w:szCs w:val="22"/>
              </w:rPr>
              <w:t>Lianshu</w:t>
            </w:r>
            <w:proofErr w:type="spellEnd"/>
            <w:r w:rsidR="00AE439E">
              <w:rPr>
                <w:rFonts w:eastAsia="SimHei"/>
                <w:bCs/>
                <w:color w:val="000000"/>
                <w:sz w:val="22"/>
                <w:szCs w:val="22"/>
              </w:rPr>
              <w:t xml:space="preserve"> Yu:</w:t>
            </w:r>
            <w:r w:rsidR="00AE439E" w:rsidRPr="00AE439E">
              <w:rPr>
                <w:rFonts w:eastAsia="SimHei"/>
                <w:bCs/>
                <w:color w:val="000000"/>
                <w:sz w:val="22"/>
                <w:szCs w:val="22"/>
              </w:rPr>
              <w:t xml:space="preserve"> Speech: Understanding brain design using physical principles</w:t>
            </w:r>
            <w:r w:rsidR="00AE439E" w:rsidRPr="00AE439E">
              <w:rPr>
                <w:rFonts w:eastAsia="SimHei" w:hint="eastAsia"/>
                <w:bCs/>
                <w:color w:val="000000"/>
                <w:sz w:val="22"/>
                <w:szCs w:val="22"/>
              </w:rPr>
              <w:t xml:space="preserve"> </w:t>
            </w:r>
            <w:r w:rsidR="00AE439E" w:rsidRPr="00AE439E">
              <w:rPr>
                <w:rFonts w:eastAsia="SimHei"/>
                <w:bCs/>
                <w:color w:val="000000"/>
                <w:sz w:val="22"/>
                <w:szCs w:val="22"/>
              </w:rPr>
              <w:t xml:space="preserve">  </w:t>
            </w:r>
          </w:p>
        </w:tc>
      </w:tr>
      <w:tr w:rsidR="000D1670" w:rsidRPr="000D1670" w14:paraId="37C6744D" w14:textId="77777777" w:rsidTr="00FD69B2">
        <w:trPr>
          <w:trHeight w:val="202"/>
          <w:jc w:val="center"/>
        </w:trPr>
        <w:tc>
          <w:tcPr>
            <w:tcW w:w="2547" w:type="dxa"/>
            <w:shd w:val="clear" w:color="auto" w:fill="auto"/>
            <w:noWrap/>
            <w:vAlign w:val="center"/>
          </w:tcPr>
          <w:p w14:paraId="64C0A7C5" w14:textId="77777777" w:rsidR="000D1670" w:rsidRPr="000D1670" w:rsidRDefault="000D1670" w:rsidP="00310B3A">
            <w:pPr>
              <w:spacing w:line="400" w:lineRule="exact"/>
              <w:jc w:val="center"/>
              <w:rPr>
                <w:rFonts w:eastAsia="FangSong_GB2312"/>
                <w:color w:val="000000"/>
                <w:sz w:val="22"/>
                <w:szCs w:val="22"/>
              </w:rPr>
            </w:pPr>
            <w:r w:rsidRPr="000D1670">
              <w:rPr>
                <w:rFonts w:eastAsia="FangSong_GB2312"/>
                <w:color w:val="000000"/>
                <w:sz w:val="22"/>
                <w:szCs w:val="22"/>
              </w:rPr>
              <w:t>Break</w:t>
            </w:r>
          </w:p>
        </w:tc>
        <w:tc>
          <w:tcPr>
            <w:tcW w:w="6469" w:type="dxa"/>
            <w:shd w:val="clear" w:color="auto" w:fill="FFFFFF"/>
            <w:noWrap/>
            <w:vAlign w:val="center"/>
          </w:tcPr>
          <w:p w14:paraId="4DF12933" w14:textId="77777777" w:rsidR="000D1670" w:rsidRPr="000D1670" w:rsidRDefault="000D1670" w:rsidP="00310B3A">
            <w:pPr>
              <w:spacing w:line="400" w:lineRule="exact"/>
              <w:rPr>
                <w:rFonts w:eastAsia="SimHei"/>
                <w:bCs/>
                <w:color w:val="000000"/>
                <w:sz w:val="22"/>
                <w:szCs w:val="22"/>
              </w:rPr>
            </w:pPr>
          </w:p>
        </w:tc>
      </w:tr>
      <w:tr w:rsidR="00AE439E" w:rsidRPr="000D1670" w14:paraId="187DA4CF" w14:textId="77777777" w:rsidTr="00FD69B2">
        <w:trPr>
          <w:trHeight w:val="202"/>
          <w:jc w:val="center"/>
        </w:trPr>
        <w:tc>
          <w:tcPr>
            <w:tcW w:w="2547" w:type="dxa"/>
            <w:shd w:val="clear" w:color="auto" w:fill="auto"/>
            <w:noWrap/>
            <w:vAlign w:val="center"/>
          </w:tcPr>
          <w:p w14:paraId="53A58336" w14:textId="77777777" w:rsidR="00AE439E" w:rsidRDefault="00AE439E" w:rsidP="00310B3A">
            <w:pPr>
              <w:spacing w:line="400" w:lineRule="exact"/>
              <w:jc w:val="center"/>
              <w:rPr>
                <w:rFonts w:eastAsia="FangSong_GB2312"/>
                <w:color w:val="000000"/>
                <w:sz w:val="22"/>
                <w:szCs w:val="22"/>
              </w:rPr>
            </w:pPr>
            <w:r>
              <w:rPr>
                <w:rFonts w:eastAsia="FangSong_GB2312"/>
                <w:color w:val="000000"/>
                <w:sz w:val="22"/>
                <w:szCs w:val="22"/>
              </w:rPr>
              <w:t>18:15-18:35</w:t>
            </w:r>
          </w:p>
          <w:p w14:paraId="19C333AD" w14:textId="6FC743FE" w:rsidR="00AE439E" w:rsidRPr="000D1670" w:rsidRDefault="00AE439E" w:rsidP="00310B3A">
            <w:pPr>
              <w:spacing w:line="400" w:lineRule="exact"/>
              <w:jc w:val="center"/>
              <w:rPr>
                <w:rFonts w:eastAsia="FangSong_GB2312"/>
                <w:color w:val="000000"/>
                <w:sz w:val="22"/>
                <w:szCs w:val="22"/>
              </w:rPr>
            </w:pPr>
            <w:r>
              <w:rPr>
                <w:rFonts w:eastAsia="FangSong_GB2312"/>
                <w:color w:val="000000"/>
                <w:sz w:val="22"/>
                <w:szCs w:val="22"/>
              </w:rPr>
              <w:t>(11:15-11:35)</w:t>
            </w:r>
          </w:p>
        </w:tc>
        <w:tc>
          <w:tcPr>
            <w:tcW w:w="6469" w:type="dxa"/>
            <w:shd w:val="clear" w:color="auto" w:fill="FFFFFF"/>
            <w:noWrap/>
            <w:vAlign w:val="center"/>
          </w:tcPr>
          <w:p w14:paraId="210BFD18" w14:textId="77777777" w:rsidR="00AE439E" w:rsidRPr="009C0FAE" w:rsidRDefault="00AE439E" w:rsidP="00310B3A">
            <w:pPr>
              <w:spacing w:line="400" w:lineRule="exact"/>
              <w:rPr>
                <w:rFonts w:eastAsia="SimHei"/>
                <w:bCs/>
                <w:color w:val="000000"/>
                <w:sz w:val="22"/>
                <w:szCs w:val="22"/>
              </w:rPr>
            </w:pPr>
            <w:r w:rsidRPr="009C0FAE">
              <w:rPr>
                <w:rFonts w:eastAsia="SimHei"/>
                <w:bCs/>
                <w:color w:val="000000"/>
                <w:sz w:val="22"/>
                <w:szCs w:val="22"/>
              </w:rPr>
              <w:t xml:space="preserve">Keynote speech 5: </w:t>
            </w:r>
            <w:proofErr w:type="spellStart"/>
            <w:r w:rsidRPr="009C0FAE">
              <w:rPr>
                <w:rFonts w:eastAsia="SimHei"/>
                <w:bCs/>
                <w:color w:val="000000"/>
                <w:sz w:val="22"/>
                <w:szCs w:val="22"/>
              </w:rPr>
              <w:t>Dr.</w:t>
            </w:r>
            <w:proofErr w:type="spellEnd"/>
            <w:r w:rsidRPr="009C0FAE">
              <w:rPr>
                <w:rFonts w:eastAsia="SimHei"/>
                <w:bCs/>
                <w:color w:val="000000"/>
                <w:sz w:val="22"/>
                <w:szCs w:val="22"/>
              </w:rPr>
              <w:t xml:space="preserve"> </w:t>
            </w:r>
            <w:proofErr w:type="spellStart"/>
            <w:r w:rsidRPr="009C0FAE">
              <w:rPr>
                <w:rFonts w:eastAsia="SimHei"/>
                <w:bCs/>
                <w:color w:val="000000"/>
                <w:sz w:val="22"/>
                <w:szCs w:val="22"/>
              </w:rPr>
              <w:t>Hanshu</w:t>
            </w:r>
            <w:proofErr w:type="spellEnd"/>
            <w:r w:rsidRPr="009C0FAE">
              <w:rPr>
                <w:rFonts w:eastAsia="SimHei"/>
                <w:bCs/>
                <w:color w:val="000000"/>
                <w:sz w:val="22"/>
                <w:szCs w:val="22"/>
              </w:rPr>
              <w:t xml:space="preserve"> Cai</w:t>
            </w:r>
          </w:p>
          <w:p w14:paraId="70A22BF7" w14:textId="4EAB6222" w:rsidR="009C0FAE" w:rsidRPr="009C0FAE" w:rsidRDefault="009C0FAE" w:rsidP="009C0FAE">
            <w:r w:rsidRPr="009C0FAE">
              <w:rPr>
                <w:rFonts w:eastAsia="SimHei"/>
                <w:bCs/>
                <w:color w:val="000000"/>
                <w:sz w:val="22"/>
                <w:szCs w:val="22"/>
              </w:rPr>
              <w:t xml:space="preserve">Speech: </w:t>
            </w:r>
            <w:r w:rsidRPr="009C0FAE">
              <w:rPr>
                <w:rFonts w:hint="eastAsia"/>
                <w:sz w:val="22"/>
                <w:szCs w:val="22"/>
              </w:rPr>
              <w:t>Multi-Disciplinary Approaches to AI-Enabled Depression Detection and Intervention: Collaborations between AI, Mental Health, and Exercise Science</w:t>
            </w:r>
          </w:p>
        </w:tc>
      </w:tr>
      <w:tr w:rsidR="00AE439E" w:rsidRPr="000D1670" w14:paraId="4CC1D8ED" w14:textId="77777777" w:rsidTr="00FD69B2">
        <w:trPr>
          <w:trHeight w:val="202"/>
          <w:jc w:val="center"/>
        </w:trPr>
        <w:tc>
          <w:tcPr>
            <w:tcW w:w="2547" w:type="dxa"/>
            <w:shd w:val="clear" w:color="auto" w:fill="auto"/>
            <w:noWrap/>
            <w:vAlign w:val="center"/>
          </w:tcPr>
          <w:p w14:paraId="6AEB880A" w14:textId="77777777" w:rsidR="00AE439E" w:rsidRDefault="00AE439E" w:rsidP="00310B3A">
            <w:pPr>
              <w:spacing w:line="400" w:lineRule="exact"/>
              <w:jc w:val="center"/>
              <w:rPr>
                <w:rFonts w:eastAsia="FangSong_GB2312"/>
                <w:color w:val="000000"/>
                <w:sz w:val="22"/>
                <w:szCs w:val="22"/>
              </w:rPr>
            </w:pPr>
            <w:r>
              <w:rPr>
                <w:rFonts w:eastAsia="FangSong_GB2312"/>
                <w:color w:val="000000"/>
                <w:sz w:val="22"/>
                <w:szCs w:val="22"/>
              </w:rPr>
              <w:t>18:35-19:00</w:t>
            </w:r>
          </w:p>
          <w:p w14:paraId="495CF756" w14:textId="52756E1E" w:rsidR="00AE439E" w:rsidRPr="000D1670" w:rsidRDefault="00AE439E" w:rsidP="00310B3A">
            <w:pPr>
              <w:spacing w:line="400" w:lineRule="exact"/>
              <w:jc w:val="center"/>
              <w:rPr>
                <w:rFonts w:eastAsia="FangSong_GB2312"/>
                <w:color w:val="000000"/>
                <w:sz w:val="22"/>
                <w:szCs w:val="22"/>
              </w:rPr>
            </w:pPr>
            <w:r>
              <w:rPr>
                <w:rFonts w:eastAsia="FangSong_GB2312"/>
                <w:color w:val="000000"/>
                <w:sz w:val="22"/>
                <w:szCs w:val="22"/>
              </w:rPr>
              <w:t>(11:35-12:00)</w:t>
            </w:r>
          </w:p>
        </w:tc>
        <w:tc>
          <w:tcPr>
            <w:tcW w:w="6469" w:type="dxa"/>
            <w:shd w:val="clear" w:color="auto" w:fill="FFFFFF"/>
            <w:noWrap/>
            <w:vAlign w:val="center"/>
          </w:tcPr>
          <w:p w14:paraId="4A8ABFF2" w14:textId="77777777" w:rsidR="00AE439E" w:rsidRDefault="00AE439E" w:rsidP="00310B3A">
            <w:pPr>
              <w:spacing w:line="400" w:lineRule="exact"/>
              <w:rPr>
                <w:rFonts w:eastAsia="SimHei"/>
                <w:bCs/>
                <w:color w:val="000000"/>
                <w:sz w:val="22"/>
                <w:szCs w:val="22"/>
              </w:rPr>
            </w:pPr>
            <w:r>
              <w:rPr>
                <w:rFonts w:eastAsia="SimHei"/>
                <w:bCs/>
                <w:color w:val="000000"/>
                <w:sz w:val="22"/>
                <w:szCs w:val="22"/>
              </w:rPr>
              <w:t>Roundtable discussion</w:t>
            </w:r>
          </w:p>
          <w:p w14:paraId="47F278E3" w14:textId="77777777" w:rsidR="004A2BE5" w:rsidRDefault="004A2BE5" w:rsidP="004A2BE5">
            <w:pPr>
              <w:spacing w:line="400" w:lineRule="exact"/>
              <w:rPr>
                <w:rFonts w:eastAsia="SimHei"/>
                <w:bCs/>
                <w:color w:val="000000"/>
                <w:sz w:val="22"/>
                <w:szCs w:val="22"/>
              </w:rPr>
            </w:pPr>
            <w:r>
              <w:rPr>
                <w:rFonts w:eastAsia="SimHei"/>
                <w:bCs/>
                <w:color w:val="000000"/>
                <w:sz w:val="22"/>
                <w:szCs w:val="22"/>
              </w:rPr>
              <w:t xml:space="preserve">Round table themes: </w:t>
            </w:r>
          </w:p>
          <w:p w14:paraId="3C146B5D" w14:textId="7910D1F5" w:rsidR="004A2BE5" w:rsidRDefault="004A2BE5" w:rsidP="004A2BE5">
            <w:pPr>
              <w:spacing w:line="400" w:lineRule="exact"/>
              <w:rPr>
                <w:rFonts w:ascii="Calibri" w:hAnsi="Calibri" w:cs="Calibri"/>
                <w:color w:val="000000"/>
                <w:sz w:val="20"/>
                <w:szCs w:val="20"/>
              </w:rPr>
            </w:pPr>
            <w:r>
              <w:rPr>
                <w:rFonts w:ascii="Calibri" w:hAnsi="Calibri" w:cs="Calibri"/>
                <w:color w:val="000000"/>
                <w:sz w:val="20"/>
                <w:szCs w:val="20"/>
              </w:rPr>
              <w:t xml:space="preserve">1) CSC studentships with Loughborough University </w:t>
            </w:r>
            <w:r w:rsidR="00040541">
              <w:rPr>
                <w:rFonts w:ascii="Calibri" w:hAnsi="Calibri" w:cs="Calibri"/>
                <w:color w:val="000000"/>
                <w:sz w:val="20"/>
                <w:szCs w:val="20"/>
              </w:rPr>
              <w:t xml:space="preserve">as a </w:t>
            </w:r>
            <w:proofErr w:type="gramStart"/>
            <w:r>
              <w:rPr>
                <w:rFonts w:ascii="Calibri" w:hAnsi="Calibri" w:cs="Calibri"/>
                <w:color w:val="000000"/>
                <w:sz w:val="20"/>
                <w:szCs w:val="20"/>
              </w:rPr>
              <w:t>host;</w:t>
            </w:r>
            <w:proofErr w:type="gramEnd"/>
            <w:r>
              <w:rPr>
                <w:rFonts w:ascii="Calibri" w:hAnsi="Calibri" w:cs="Calibri"/>
                <w:color w:val="000000"/>
                <w:sz w:val="20"/>
                <w:szCs w:val="20"/>
              </w:rPr>
              <w:t xml:space="preserve"> </w:t>
            </w:r>
          </w:p>
          <w:p w14:paraId="7667B2E3" w14:textId="024F2CA8" w:rsidR="004A2BE5" w:rsidRDefault="004A2BE5" w:rsidP="004A2BE5">
            <w:pPr>
              <w:spacing w:line="400" w:lineRule="exact"/>
              <w:rPr>
                <w:rFonts w:ascii="Calibri" w:hAnsi="Calibri" w:cs="Calibri"/>
                <w:color w:val="000000"/>
                <w:sz w:val="20"/>
                <w:szCs w:val="20"/>
              </w:rPr>
            </w:pPr>
            <w:r>
              <w:rPr>
                <w:rFonts w:ascii="Calibri" w:hAnsi="Calibri" w:cs="Calibri"/>
                <w:color w:val="000000"/>
                <w:sz w:val="20"/>
                <w:szCs w:val="20"/>
              </w:rPr>
              <w:t xml:space="preserve">2) </w:t>
            </w:r>
            <w:r>
              <w:rPr>
                <w:rFonts w:ascii="Calibri" w:hAnsi="Calibri" w:cs="Calibri"/>
                <w:color w:val="000000"/>
                <w:sz w:val="20"/>
                <w:szCs w:val="20"/>
              </w:rPr>
              <w:t>J</w:t>
            </w:r>
            <w:r>
              <w:rPr>
                <w:rFonts w:ascii="Calibri" w:hAnsi="Calibri" w:cs="Calibri"/>
                <w:color w:val="000000"/>
                <w:sz w:val="20"/>
                <w:szCs w:val="20"/>
              </w:rPr>
              <w:t xml:space="preserve">oint grant </w:t>
            </w:r>
            <w:proofErr w:type="gramStart"/>
            <w:r>
              <w:rPr>
                <w:rFonts w:ascii="Calibri" w:hAnsi="Calibri" w:cs="Calibri"/>
                <w:color w:val="000000"/>
                <w:sz w:val="20"/>
                <w:szCs w:val="20"/>
              </w:rPr>
              <w:t>application</w:t>
            </w:r>
            <w:r>
              <w:rPr>
                <w:rFonts w:ascii="Calibri" w:hAnsi="Calibri" w:cs="Calibri"/>
                <w:color w:val="000000"/>
                <w:sz w:val="20"/>
                <w:szCs w:val="20"/>
              </w:rPr>
              <w:t>s</w:t>
            </w:r>
            <w:r>
              <w:rPr>
                <w:rFonts w:ascii="Calibri" w:hAnsi="Calibri" w:cs="Calibri"/>
                <w:color w:val="000000"/>
                <w:sz w:val="20"/>
                <w:szCs w:val="20"/>
              </w:rPr>
              <w:t>;</w:t>
            </w:r>
            <w:proofErr w:type="gramEnd"/>
            <w:r>
              <w:rPr>
                <w:rFonts w:ascii="Calibri" w:hAnsi="Calibri" w:cs="Calibri"/>
                <w:color w:val="000000"/>
                <w:sz w:val="20"/>
                <w:szCs w:val="20"/>
              </w:rPr>
              <w:t xml:space="preserve"> </w:t>
            </w:r>
          </w:p>
          <w:p w14:paraId="0E89850C" w14:textId="0346A215" w:rsidR="004A2BE5" w:rsidRPr="000D1670" w:rsidRDefault="004A2BE5" w:rsidP="004A2BE5">
            <w:pPr>
              <w:spacing w:line="400" w:lineRule="exact"/>
              <w:rPr>
                <w:rFonts w:eastAsia="SimHei"/>
                <w:bCs/>
                <w:color w:val="000000"/>
                <w:sz w:val="22"/>
                <w:szCs w:val="22"/>
              </w:rPr>
            </w:pPr>
            <w:r>
              <w:rPr>
                <w:rFonts w:ascii="Calibri" w:hAnsi="Calibri" w:cs="Calibri"/>
                <w:color w:val="000000"/>
                <w:sz w:val="20"/>
                <w:szCs w:val="20"/>
              </w:rPr>
              <w:t>3) How can we benefit from the UKRI China (</w:t>
            </w:r>
            <w:hyperlink r:id="rId11" w:tooltip="https://www.ukri.org/what-we-offer/international-funding/our-international-offices/ukri-china/" w:history="1">
              <w:r>
                <w:rPr>
                  <w:rStyle w:val="Hyperlink"/>
                  <w:rFonts w:ascii="Calibri" w:hAnsi="Calibri" w:cs="Calibri"/>
                  <w:color w:val="0078D7"/>
                  <w:sz w:val="20"/>
                  <w:szCs w:val="20"/>
                </w:rPr>
                <w:t>https://www.ukri.org/what-we-offer/international-funding/our-international-offices/ukri-china/</w:t>
              </w:r>
            </w:hyperlink>
            <w:r>
              <w:rPr>
                <w:rFonts w:ascii="Calibri" w:hAnsi="Calibri" w:cs="Calibri"/>
                <w:color w:val="000000"/>
                <w:sz w:val="20"/>
                <w:szCs w:val="20"/>
              </w:rPr>
              <w:t>).</w:t>
            </w:r>
          </w:p>
        </w:tc>
      </w:tr>
      <w:tr w:rsidR="00AE439E" w:rsidRPr="000D1670" w14:paraId="634233EE" w14:textId="77777777" w:rsidTr="00FD69B2">
        <w:trPr>
          <w:trHeight w:val="202"/>
          <w:jc w:val="center"/>
        </w:trPr>
        <w:tc>
          <w:tcPr>
            <w:tcW w:w="2547" w:type="dxa"/>
            <w:shd w:val="clear" w:color="auto" w:fill="auto"/>
            <w:noWrap/>
            <w:vAlign w:val="center"/>
          </w:tcPr>
          <w:p w14:paraId="28BEF7BF" w14:textId="66C92529" w:rsidR="00AE439E" w:rsidRPr="000D1670" w:rsidRDefault="00AE439E" w:rsidP="00310B3A">
            <w:pPr>
              <w:spacing w:line="400" w:lineRule="exact"/>
              <w:jc w:val="center"/>
              <w:rPr>
                <w:rFonts w:eastAsia="FangSong_GB2312"/>
                <w:color w:val="000000"/>
                <w:sz w:val="22"/>
                <w:szCs w:val="22"/>
              </w:rPr>
            </w:pPr>
            <w:r>
              <w:rPr>
                <w:rFonts w:eastAsia="FangSong_GB2312"/>
                <w:color w:val="000000"/>
                <w:sz w:val="22"/>
                <w:szCs w:val="22"/>
              </w:rPr>
              <w:t>12:00</w:t>
            </w:r>
          </w:p>
        </w:tc>
        <w:tc>
          <w:tcPr>
            <w:tcW w:w="6469" w:type="dxa"/>
            <w:shd w:val="clear" w:color="auto" w:fill="FFFFFF"/>
            <w:noWrap/>
            <w:vAlign w:val="center"/>
          </w:tcPr>
          <w:p w14:paraId="41332C95" w14:textId="07976C01" w:rsidR="00AE439E" w:rsidRPr="000D1670" w:rsidRDefault="00A80737" w:rsidP="00310B3A">
            <w:pPr>
              <w:spacing w:line="400" w:lineRule="exact"/>
              <w:rPr>
                <w:rFonts w:eastAsia="SimHei"/>
                <w:bCs/>
                <w:color w:val="000000"/>
                <w:sz w:val="22"/>
                <w:szCs w:val="22"/>
              </w:rPr>
            </w:pPr>
            <w:r>
              <w:rPr>
                <w:rFonts w:eastAsia="SimHei"/>
                <w:bCs/>
                <w:color w:val="000000"/>
                <w:sz w:val="22"/>
                <w:szCs w:val="22"/>
              </w:rPr>
              <w:t xml:space="preserve">Wrap up and finish </w:t>
            </w:r>
          </w:p>
        </w:tc>
      </w:tr>
    </w:tbl>
    <w:p w14:paraId="569A370D" w14:textId="77777777" w:rsidR="00733207" w:rsidRDefault="00733207" w:rsidP="00733207">
      <w:pPr>
        <w:spacing w:after="0"/>
        <w:rPr>
          <w:sz w:val="22"/>
          <w:szCs w:val="22"/>
        </w:rPr>
      </w:pPr>
    </w:p>
    <w:p w14:paraId="04BFADE2" w14:textId="3A199822" w:rsidR="005067C5" w:rsidRPr="000D1670" w:rsidRDefault="005067C5" w:rsidP="005067C5">
      <w:pPr>
        <w:rPr>
          <w:b/>
          <w:sz w:val="22"/>
          <w:szCs w:val="22"/>
        </w:rPr>
      </w:pPr>
      <w:r w:rsidRPr="00210EC7">
        <w:rPr>
          <w:b/>
          <w:sz w:val="22"/>
          <w:szCs w:val="22"/>
        </w:rPr>
        <w:t>Contact Information</w:t>
      </w:r>
      <w:r>
        <w:rPr>
          <w:rFonts w:hint="eastAsia"/>
          <w:sz w:val="21"/>
          <w:szCs w:val="21"/>
        </w:rPr>
        <w:t xml:space="preserve"> </w:t>
      </w:r>
    </w:p>
    <w:p w14:paraId="487E7A76" w14:textId="6A32D9B3" w:rsidR="005067C5" w:rsidRDefault="000E7842" w:rsidP="005067C5">
      <w:pPr>
        <w:rPr>
          <w:sz w:val="21"/>
          <w:szCs w:val="21"/>
        </w:rPr>
      </w:pPr>
      <w:r>
        <w:rPr>
          <w:sz w:val="21"/>
          <w:szCs w:val="21"/>
        </w:rPr>
        <w:t>Please confirm your attendee list to</w:t>
      </w:r>
      <w:r w:rsidR="000E03B3">
        <w:rPr>
          <w:sz w:val="21"/>
          <w:szCs w:val="21"/>
        </w:rPr>
        <w:t>:</w:t>
      </w:r>
      <w:r w:rsidR="005924BA">
        <w:rPr>
          <w:sz w:val="21"/>
          <w:szCs w:val="21"/>
        </w:rPr>
        <w:t xml:space="preserve"> </w:t>
      </w:r>
      <w:r w:rsidR="00A80737" w:rsidRPr="00A80737">
        <w:rPr>
          <w:sz w:val="21"/>
          <w:szCs w:val="21"/>
        </w:rPr>
        <w:t xml:space="preserve">Katy Wing &lt;K.Wing@lboro.ac.uk&gt; </w:t>
      </w:r>
      <w:r w:rsidR="005067C5" w:rsidRPr="004130F4">
        <w:rPr>
          <w:sz w:val="21"/>
          <w:szCs w:val="21"/>
        </w:rPr>
        <w:t xml:space="preserve">Tel: +44 </w:t>
      </w:r>
      <w:r w:rsidR="005924BA">
        <w:rPr>
          <w:sz w:val="21"/>
          <w:szCs w:val="21"/>
        </w:rPr>
        <w:t>1509222</w:t>
      </w:r>
      <w:r w:rsidR="00A80737">
        <w:rPr>
          <w:sz w:val="21"/>
          <w:szCs w:val="21"/>
        </w:rPr>
        <w:t>752</w:t>
      </w:r>
    </w:p>
    <w:p w14:paraId="1D7451E6" w14:textId="77777777" w:rsidR="00C72DEE" w:rsidRDefault="00C72DEE" w:rsidP="002574B7">
      <w:pPr>
        <w:rPr>
          <w:b/>
          <w:bCs/>
          <w:sz w:val="21"/>
          <w:szCs w:val="21"/>
        </w:rPr>
      </w:pPr>
    </w:p>
    <w:p w14:paraId="49F0B82F" w14:textId="782E25FD" w:rsidR="002574B7" w:rsidRPr="00917786" w:rsidRDefault="00815D2E" w:rsidP="002574B7">
      <w:pPr>
        <w:rPr>
          <w:b/>
          <w:bCs/>
          <w:sz w:val="21"/>
          <w:szCs w:val="21"/>
        </w:rPr>
      </w:pPr>
      <w:r w:rsidRPr="00917786">
        <w:rPr>
          <w:rFonts w:hint="eastAsia"/>
          <w:b/>
          <w:bCs/>
          <w:sz w:val="21"/>
          <w:szCs w:val="21"/>
        </w:rPr>
        <w:t>Background</w:t>
      </w:r>
    </w:p>
    <w:p w14:paraId="6A9E78F3" w14:textId="75E22E39" w:rsidR="00FD69B2" w:rsidRPr="00FD69B2" w:rsidRDefault="00FD69B2" w:rsidP="00FD69B2">
      <w:pPr>
        <w:pStyle w:val="NormalWeb"/>
        <w:snapToGrid w:val="0"/>
        <w:contextualSpacing/>
        <w:rPr>
          <w:rFonts w:ascii="Arial" w:eastAsiaTheme="minorEastAsia" w:hAnsi="Arial" w:cs="Arial"/>
          <w:sz w:val="21"/>
          <w:szCs w:val="21"/>
        </w:rPr>
      </w:pPr>
      <w:r>
        <w:rPr>
          <w:rFonts w:ascii="Arial" w:eastAsiaTheme="minorEastAsia" w:hAnsi="Arial" w:cs="Arial"/>
          <w:sz w:val="21"/>
          <w:szCs w:val="21"/>
        </w:rPr>
        <w:t>J</w:t>
      </w:r>
      <w:r w:rsidRPr="00FD69B2">
        <w:rPr>
          <w:rFonts w:ascii="Arial" w:eastAsiaTheme="minorEastAsia" w:hAnsi="Arial" w:cs="Arial" w:hint="eastAsia"/>
          <w:sz w:val="21"/>
          <w:szCs w:val="21"/>
        </w:rPr>
        <w:t>oint Conference on Al and Cognitive Technologies</w:t>
      </w:r>
      <w:r>
        <w:rPr>
          <w:rFonts w:ascii="Arial" w:eastAsia="Arial" w:hAnsi="Arial" w:cs="Arial"/>
          <w:sz w:val="21"/>
          <w:szCs w:val="21"/>
        </w:rPr>
        <w:t>:</w:t>
      </w:r>
      <w:r w:rsidRPr="00FD69B2">
        <w:rPr>
          <w:rFonts w:ascii="Arial" w:eastAsiaTheme="minorEastAsia" w:hAnsi="Arial" w:cs="Arial" w:hint="eastAsia"/>
          <w:sz w:val="21"/>
          <w:szCs w:val="21"/>
        </w:rPr>
        <w:t xml:space="preserve"> Loughborough University, Tongji University and Lanzhou University </w:t>
      </w:r>
    </w:p>
    <w:p w14:paraId="168D12EE" w14:textId="77777777" w:rsidR="00FD69B2" w:rsidRDefault="00FD69B2" w:rsidP="00FD69B2">
      <w:pPr>
        <w:pStyle w:val="NormalWeb"/>
        <w:snapToGrid w:val="0"/>
        <w:contextualSpacing/>
        <w:rPr>
          <w:rFonts w:ascii="Arial" w:eastAsiaTheme="minorEastAsia" w:hAnsi="Arial" w:cs="Arial"/>
          <w:sz w:val="21"/>
          <w:szCs w:val="21"/>
        </w:rPr>
      </w:pPr>
    </w:p>
    <w:p w14:paraId="4FE40781" w14:textId="77777777" w:rsidR="00FD69B2" w:rsidRDefault="00FD69B2" w:rsidP="00FD69B2">
      <w:pPr>
        <w:pStyle w:val="NormalWeb"/>
        <w:snapToGrid w:val="0"/>
        <w:contextualSpacing/>
        <w:rPr>
          <w:rFonts w:ascii="Arial" w:eastAsiaTheme="minorEastAsia" w:hAnsi="Arial" w:cs="Arial"/>
          <w:sz w:val="21"/>
          <w:szCs w:val="21"/>
        </w:rPr>
      </w:pPr>
      <w:r w:rsidRPr="00FD69B2">
        <w:rPr>
          <w:rFonts w:ascii="Arial" w:eastAsiaTheme="minorEastAsia" w:hAnsi="Arial" w:cs="Arial"/>
          <w:sz w:val="21"/>
          <w:szCs w:val="21"/>
        </w:rPr>
        <w:t xml:space="preserve">The Conference will consist of a series of five online workshops showcasing Loughborough University's research strengths in Al and Cognitive Technology. The aim of the workshops is to develop collaboration between Loughborough University and its strategic partner Universities in China. We intend to bring together our key partners in China to explore further collaborative opportunities in research and innovation to boost our joint activities. </w:t>
      </w:r>
    </w:p>
    <w:p w14:paraId="5346F787" w14:textId="7E04B909" w:rsidR="00FD69B2" w:rsidRPr="00FD69B2" w:rsidRDefault="00FD69B2" w:rsidP="00FD69B2">
      <w:pPr>
        <w:pStyle w:val="NormalWeb"/>
        <w:snapToGrid w:val="0"/>
        <w:contextualSpacing/>
        <w:rPr>
          <w:rFonts w:ascii="Arial" w:eastAsiaTheme="minorEastAsia" w:hAnsi="Arial" w:cs="Arial"/>
          <w:sz w:val="21"/>
          <w:szCs w:val="21"/>
        </w:rPr>
      </w:pPr>
      <w:r w:rsidRPr="00FD69B2">
        <w:rPr>
          <w:rFonts w:ascii="Arial" w:eastAsiaTheme="minorEastAsia" w:hAnsi="Arial" w:cs="Arial"/>
          <w:sz w:val="21"/>
          <w:szCs w:val="21"/>
        </w:rPr>
        <w:lastRenderedPageBreak/>
        <w:t>1)</w:t>
      </w:r>
      <w:r w:rsidRPr="00FD69B2">
        <w:rPr>
          <w:rFonts w:ascii="Arial" w:eastAsiaTheme="minorEastAsia" w:hAnsi="Arial" w:cs="Arial"/>
          <w:sz w:val="21"/>
          <w:szCs w:val="21"/>
        </w:rPr>
        <w:tab/>
        <w:t>Al for Science</w:t>
      </w:r>
      <w:r w:rsidR="00FB6372">
        <w:rPr>
          <w:rFonts w:ascii="Arial" w:eastAsiaTheme="minorEastAsia" w:hAnsi="Arial" w:cs="Arial"/>
          <w:sz w:val="21"/>
          <w:szCs w:val="21"/>
        </w:rPr>
        <w:t>, 3</w:t>
      </w:r>
      <w:r w:rsidR="00FB6372" w:rsidRPr="00FB6372">
        <w:rPr>
          <w:rFonts w:ascii="Arial" w:eastAsiaTheme="minorEastAsia" w:hAnsi="Arial" w:cs="Arial"/>
          <w:sz w:val="21"/>
          <w:szCs w:val="21"/>
          <w:vertAlign w:val="superscript"/>
        </w:rPr>
        <w:t>rd</w:t>
      </w:r>
      <w:r w:rsidR="00FB6372">
        <w:rPr>
          <w:rFonts w:ascii="Arial" w:eastAsiaTheme="minorEastAsia" w:hAnsi="Arial" w:cs="Arial"/>
          <w:sz w:val="21"/>
          <w:szCs w:val="21"/>
        </w:rPr>
        <w:t xml:space="preserve"> April 2023</w:t>
      </w:r>
    </w:p>
    <w:p w14:paraId="6492E3E3" w14:textId="2326FD21" w:rsidR="00FD69B2" w:rsidRPr="00FD69B2" w:rsidRDefault="00FD69B2" w:rsidP="00FD69B2">
      <w:pPr>
        <w:pStyle w:val="NormalWeb"/>
        <w:snapToGrid w:val="0"/>
        <w:contextualSpacing/>
        <w:rPr>
          <w:rFonts w:ascii="Arial" w:eastAsiaTheme="minorEastAsia" w:hAnsi="Arial" w:cs="Arial"/>
          <w:sz w:val="21"/>
          <w:szCs w:val="21"/>
        </w:rPr>
      </w:pPr>
      <w:r w:rsidRPr="00FD69B2">
        <w:rPr>
          <w:rFonts w:ascii="Arial" w:eastAsiaTheme="minorEastAsia" w:hAnsi="Arial" w:cs="Arial"/>
          <w:sz w:val="21"/>
          <w:szCs w:val="21"/>
        </w:rPr>
        <w:t>2)</w:t>
      </w:r>
      <w:r w:rsidRPr="00FD69B2">
        <w:rPr>
          <w:rFonts w:ascii="Arial" w:eastAsiaTheme="minorEastAsia" w:hAnsi="Arial" w:cs="Arial"/>
          <w:sz w:val="21"/>
          <w:szCs w:val="21"/>
        </w:rPr>
        <w:tab/>
      </w:r>
      <w:bookmarkStart w:id="0" w:name="_Hlk130541949"/>
      <w:r w:rsidR="00D8233B" w:rsidRPr="00D8233B">
        <w:rPr>
          <w:rFonts w:ascii="Arial" w:eastAsiaTheme="minorEastAsia" w:hAnsi="Arial" w:cs="Arial"/>
          <w:sz w:val="21"/>
          <w:szCs w:val="21"/>
        </w:rPr>
        <w:t>AI for Engineering and Smart cities</w:t>
      </w:r>
      <w:r w:rsidR="00FB6372">
        <w:rPr>
          <w:rFonts w:ascii="Arial" w:eastAsiaTheme="minorEastAsia" w:hAnsi="Arial" w:cs="Arial"/>
          <w:sz w:val="21"/>
          <w:szCs w:val="21"/>
        </w:rPr>
        <w:t xml:space="preserve"> 5</w:t>
      </w:r>
      <w:r w:rsidR="00FB6372" w:rsidRPr="00FB6372">
        <w:rPr>
          <w:rFonts w:ascii="Arial" w:eastAsiaTheme="minorEastAsia" w:hAnsi="Arial" w:cs="Arial"/>
          <w:sz w:val="21"/>
          <w:szCs w:val="21"/>
          <w:vertAlign w:val="superscript"/>
        </w:rPr>
        <w:t>th</w:t>
      </w:r>
      <w:r w:rsidR="00FB6372">
        <w:rPr>
          <w:rFonts w:ascii="Arial" w:eastAsiaTheme="minorEastAsia" w:hAnsi="Arial" w:cs="Arial"/>
          <w:sz w:val="21"/>
          <w:szCs w:val="21"/>
        </w:rPr>
        <w:t xml:space="preserve"> April 2023</w:t>
      </w:r>
      <w:bookmarkEnd w:id="0"/>
    </w:p>
    <w:p w14:paraId="723D603E" w14:textId="034AB78E" w:rsidR="00FD69B2" w:rsidRPr="00FD69B2" w:rsidRDefault="00FD69B2" w:rsidP="00FD69B2">
      <w:pPr>
        <w:pStyle w:val="NormalWeb"/>
        <w:snapToGrid w:val="0"/>
        <w:contextualSpacing/>
        <w:rPr>
          <w:rFonts w:ascii="Arial" w:eastAsiaTheme="minorEastAsia" w:hAnsi="Arial" w:cs="Arial"/>
          <w:sz w:val="21"/>
          <w:szCs w:val="21"/>
        </w:rPr>
      </w:pPr>
      <w:r w:rsidRPr="00FD69B2">
        <w:rPr>
          <w:rFonts w:ascii="Arial" w:eastAsiaTheme="minorEastAsia" w:hAnsi="Arial" w:cs="Arial"/>
          <w:sz w:val="21"/>
          <w:szCs w:val="21"/>
        </w:rPr>
        <w:t>3)</w:t>
      </w:r>
      <w:r w:rsidRPr="00FD69B2">
        <w:rPr>
          <w:rFonts w:ascii="Arial" w:eastAsiaTheme="minorEastAsia" w:hAnsi="Arial" w:cs="Arial"/>
          <w:sz w:val="21"/>
          <w:szCs w:val="21"/>
        </w:rPr>
        <w:tab/>
      </w:r>
      <w:r w:rsidR="00D8233B" w:rsidRPr="00D8233B">
        <w:rPr>
          <w:rFonts w:ascii="Arial" w:eastAsiaTheme="minorEastAsia" w:hAnsi="Arial" w:cs="Arial"/>
          <w:sz w:val="21"/>
          <w:szCs w:val="21"/>
        </w:rPr>
        <w:t>AI for Health and Sport</w:t>
      </w:r>
      <w:r w:rsidR="00D8233B">
        <w:rPr>
          <w:rFonts w:ascii="Arial" w:eastAsiaTheme="minorEastAsia" w:hAnsi="Arial" w:cs="Arial"/>
          <w:sz w:val="21"/>
          <w:szCs w:val="21"/>
        </w:rPr>
        <w:t xml:space="preserve"> </w:t>
      </w:r>
      <w:r w:rsidR="00FB6372">
        <w:rPr>
          <w:rFonts w:ascii="Arial" w:eastAsiaTheme="minorEastAsia" w:hAnsi="Arial" w:cs="Arial"/>
          <w:sz w:val="21"/>
          <w:szCs w:val="21"/>
        </w:rPr>
        <w:t>18</w:t>
      </w:r>
      <w:r w:rsidR="00FB6372" w:rsidRPr="00FB6372">
        <w:rPr>
          <w:rFonts w:ascii="Arial" w:eastAsiaTheme="minorEastAsia" w:hAnsi="Arial" w:cs="Arial"/>
          <w:sz w:val="21"/>
          <w:szCs w:val="21"/>
          <w:vertAlign w:val="superscript"/>
        </w:rPr>
        <w:t>th</w:t>
      </w:r>
      <w:r w:rsidR="00FB6372">
        <w:rPr>
          <w:rFonts w:ascii="Arial" w:eastAsiaTheme="minorEastAsia" w:hAnsi="Arial" w:cs="Arial"/>
          <w:sz w:val="21"/>
          <w:szCs w:val="21"/>
        </w:rPr>
        <w:t xml:space="preserve"> April 2023</w:t>
      </w:r>
    </w:p>
    <w:p w14:paraId="37A21021" w14:textId="40E88E33" w:rsidR="00FD69B2" w:rsidRPr="00FD69B2" w:rsidRDefault="00FD69B2" w:rsidP="00FD69B2">
      <w:pPr>
        <w:pStyle w:val="NormalWeb"/>
        <w:snapToGrid w:val="0"/>
        <w:contextualSpacing/>
        <w:rPr>
          <w:rFonts w:ascii="Arial" w:eastAsiaTheme="minorEastAsia" w:hAnsi="Arial" w:cs="Arial"/>
          <w:sz w:val="21"/>
          <w:szCs w:val="21"/>
        </w:rPr>
      </w:pPr>
      <w:r w:rsidRPr="00FD69B2">
        <w:rPr>
          <w:rFonts w:ascii="Arial" w:eastAsiaTheme="minorEastAsia" w:hAnsi="Arial" w:cs="Arial"/>
          <w:sz w:val="21"/>
          <w:szCs w:val="21"/>
        </w:rPr>
        <w:t>4)</w:t>
      </w:r>
      <w:r w:rsidRPr="00FD69B2">
        <w:rPr>
          <w:rFonts w:ascii="Arial" w:eastAsiaTheme="minorEastAsia" w:hAnsi="Arial" w:cs="Arial"/>
          <w:sz w:val="21"/>
          <w:szCs w:val="21"/>
        </w:rPr>
        <w:tab/>
        <w:t xml:space="preserve">Al for </w:t>
      </w:r>
      <w:r w:rsidR="00D8233B">
        <w:rPr>
          <w:rFonts w:ascii="Arial" w:eastAsiaTheme="minorEastAsia" w:hAnsi="Arial" w:cs="Arial"/>
          <w:sz w:val="21"/>
          <w:szCs w:val="21"/>
        </w:rPr>
        <w:t>Business and Economics</w:t>
      </w:r>
      <w:r w:rsidR="00FB6372">
        <w:rPr>
          <w:rFonts w:ascii="Arial" w:eastAsiaTheme="minorEastAsia" w:hAnsi="Arial" w:cs="Arial"/>
          <w:sz w:val="21"/>
          <w:szCs w:val="21"/>
        </w:rPr>
        <w:t>, 4</w:t>
      </w:r>
      <w:r w:rsidR="00FB6372" w:rsidRPr="00FB6372">
        <w:rPr>
          <w:rFonts w:ascii="Arial" w:eastAsiaTheme="minorEastAsia" w:hAnsi="Arial" w:cs="Arial"/>
          <w:sz w:val="21"/>
          <w:szCs w:val="21"/>
          <w:vertAlign w:val="superscript"/>
        </w:rPr>
        <w:t>th</w:t>
      </w:r>
      <w:r w:rsidR="00FB6372">
        <w:rPr>
          <w:rFonts w:ascii="Arial" w:eastAsiaTheme="minorEastAsia" w:hAnsi="Arial" w:cs="Arial"/>
          <w:sz w:val="21"/>
          <w:szCs w:val="21"/>
        </w:rPr>
        <w:t xml:space="preserve"> May 2023</w:t>
      </w:r>
    </w:p>
    <w:p w14:paraId="3B957BA2" w14:textId="681C64B9" w:rsidR="00EE57AB" w:rsidRPr="00EE57AB" w:rsidRDefault="00FD69B2" w:rsidP="00FD69B2">
      <w:pPr>
        <w:pStyle w:val="NormalWeb"/>
        <w:snapToGrid w:val="0"/>
        <w:contextualSpacing/>
        <w:rPr>
          <w:sz w:val="21"/>
          <w:szCs w:val="21"/>
        </w:rPr>
      </w:pPr>
      <w:r w:rsidRPr="00FD69B2">
        <w:rPr>
          <w:rFonts w:ascii="Arial" w:eastAsiaTheme="minorEastAsia" w:hAnsi="Arial" w:cs="Arial"/>
          <w:sz w:val="21"/>
          <w:szCs w:val="21"/>
        </w:rPr>
        <w:t>5)</w:t>
      </w:r>
      <w:r w:rsidRPr="00FD69B2">
        <w:rPr>
          <w:rFonts w:ascii="Arial" w:eastAsiaTheme="minorEastAsia" w:hAnsi="Arial" w:cs="Arial"/>
          <w:sz w:val="21"/>
          <w:szCs w:val="21"/>
        </w:rPr>
        <w:tab/>
        <w:t>Al for Humanities and Creative Arts</w:t>
      </w:r>
      <w:r w:rsidR="00FB6372">
        <w:rPr>
          <w:rFonts w:ascii="Arial" w:eastAsiaTheme="minorEastAsia" w:hAnsi="Arial" w:cs="Arial"/>
          <w:sz w:val="21"/>
          <w:szCs w:val="21"/>
        </w:rPr>
        <w:t xml:space="preserve">, </w:t>
      </w:r>
      <w:r w:rsidR="00081647">
        <w:rPr>
          <w:rFonts w:ascii="Arial" w:eastAsiaTheme="minorEastAsia" w:hAnsi="Arial" w:cs="Arial"/>
          <w:sz w:val="21"/>
          <w:szCs w:val="21"/>
        </w:rPr>
        <w:t>1</w:t>
      </w:r>
      <w:r w:rsidR="00FB6372">
        <w:rPr>
          <w:rFonts w:ascii="Arial" w:eastAsiaTheme="minorEastAsia" w:hAnsi="Arial" w:cs="Arial"/>
          <w:sz w:val="21"/>
          <w:szCs w:val="21"/>
        </w:rPr>
        <w:t>8</w:t>
      </w:r>
      <w:r w:rsidR="00FB6372" w:rsidRPr="00FB6372">
        <w:rPr>
          <w:rFonts w:ascii="Arial" w:eastAsiaTheme="minorEastAsia" w:hAnsi="Arial" w:cs="Arial"/>
          <w:sz w:val="21"/>
          <w:szCs w:val="21"/>
          <w:vertAlign w:val="superscript"/>
        </w:rPr>
        <w:t>th</w:t>
      </w:r>
      <w:r w:rsidR="00FB6372">
        <w:rPr>
          <w:rFonts w:ascii="Arial" w:eastAsiaTheme="minorEastAsia" w:hAnsi="Arial" w:cs="Arial"/>
          <w:sz w:val="21"/>
          <w:szCs w:val="21"/>
        </w:rPr>
        <w:t xml:space="preserve"> May 2023</w:t>
      </w:r>
    </w:p>
    <w:sectPr w:rsidR="00EE57AB" w:rsidRPr="00EE57AB" w:rsidSect="009B7EEB">
      <w:headerReference w:type="default" r:id="rId12"/>
      <w:pgSz w:w="11906" w:h="16838"/>
      <w:pgMar w:top="119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C3D7" w14:textId="77777777" w:rsidR="007D6660" w:rsidRDefault="007D6660" w:rsidP="00FD1A94">
      <w:pPr>
        <w:spacing w:after="0" w:line="240" w:lineRule="auto"/>
      </w:pPr>
      <w:r>
        <w:separator/>
      </w:r>
    </w:p>
  </w:endnote>
  <w:endnote w:type="continuationSeparator" w:id="0">
    <w:p w14:paraId="7C9AE97B" w14:textId="77777777" w:rsidR="007D6660" w:rsidRDefault="007D6660" w:rsidP="00FD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方正小标宋_GBK">
    <w:altName w:val="Microsoft YaHei"/>
    <w:panose1 w:val="020B0604020202020204"/>
    <w:charset w:val="86"/>
    <w:family w:val="script"/>
    <w:pitch w:val="default"/>
    <w:sig w:usb0="A00002BF" w:usb1="38CF7CFA" w:usb2="00082016" w:usb3="00000000" w:csb0="00040001" w:csb1="00000000"/>
  </w:font>
  <w:font w:name="FangSong_GB2312">
    <w:altName w:val="Microsoft YaHei"/>
    <w:panose1 w:val="020B0604020202020204"/>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EA23" w14:textId="77777777" w:rsidR="007D6660" w:rsidRDefault="007D6660" w:rsidP="00FD1A94">
      <w:pPr>
        <w:spacing w:after="0" w:line="240" w:lineRule="auto"/>
      </w:pPr>
      <w:r>
        <w:separator/>
      </w:r>
    </w:p>
  </w:footnote>
  <w:footnote w:type="continuationSeparator" w:id="0">
    <w:p w14:paraId="09947ED9" w14:textId="77777777" w:rsidR="007D6660" w:rsidRDefault="007D6660" w:rsidP="00FD1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A87F" w14:textId="77777777" w:rsidR="00FD1A94" w:rsidRDefault="00FD1A94" w:rsidP="00FD1A94">
    <w:pPr>
      <w:pStyle w:val="Header"/>
      <w:jc w:val="right"/>
    </w:pPr>
    <w:r>
      <w:rPr>
        <w:noProof/>
      </w:rPr>
      <w:drawing>
        <wp:inline distT="0" distB="0" distL="0" distR="0" wp14:anchorId="139697B8" wp14:editId="13472A64">
          <wp:extent cx="2737104" cy="987552"/>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A4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7104" cy="987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B46"/>
    <w:multiLevelType w:val="hybridMultilevel"/>
    <w:tmpl w:val="B934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1ABD"/>
    <w:multiLevelType w:val="hybridMultilevel"/>
    <w:tmpl w:val="D4A66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450CCE"/>
    <w:multiLevelType w:val="hybridMultilevel"/>
    <w:tmpl w:val="C4DA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00332"/>
    <w:multiLevelType w:val="hybridMultilevel"/>
    <w:tmpl w:val="A582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D3FA8"/>
    <w:multiLevelType w:val="hybridMultilevel"/>
    <w:tmpl w:val="C5C0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05768D"/>
    <w:multiLevelType w:val="hybridMultilevel"/>
    <w:tmpl w:val="03A428F8"/>
    <w:lvl w:ilvl="0" w:tplc="849E36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17462868">
    <w:abstractNumId w:val="5"/>
  </w:num>
  <w:num w:numId="2" w16cid:durableId="1216626272">
    <w:abstractNumId w:val="4"/>
  </w:num>
  <w:num w:numId="3" w16cid:durableId="2075395728">
    <w:abstractNumId w:val="1"/>
  </w:num>
  <w:num w:numId="4" w16cid:durableId="1723627742">
    <w:abstractNumId w:val="1"/>
  </w:num>
  <w:num w:numId="5" w16cid:durableId="296180028">
    <w:abstractNumId w:val="2"/>
  </w:num>
  <w:num w:numId="6" w16cid:durableId="180749853">
    <w:abstractNumId w:val="3"/>
  </w:num>
  <w:num w:numId="7" w16cid:durableId="15866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94"/>
    <w:rsid w:val="0001060A"/>
    <w:rsid w:val="00040541"/>
    <w:rsid w:val="000505C1"/>
    <w:rsid w:val="00064888"/>
    <w:rsid w:val="00067162"/>
    <w:rsid w:val="00081647"/>
    <w:rsid w:val="00081AB3"/>
    <w:rsid w:val="00090206"/>
    <w:rsid w:val="000A0E28"/>
    <w:rsid w:val="000A46CF"/>
    <w:rsid w:val="000B2B54"/>
    <w:rsid w:val="000D1670"/>
    <w:rsid w:val="000E03B3"/>
    <w:rsid w:val="000E1B0C"/>
    <w:rsid w:val="000E7842"/>
    <w:rsid w:val="000F435C"/>
    <w:rsid w:val="00106858"/>
    <w:rsid w:val="00131180"/>
    <w:rsid w:val="00163687"/>
    <w:rsid w:val="0018424B"/>
    <w:rsid w:val="001B5977"/>
    <w:rsid w:val="001D3701"/>
    <w:rsid w:val="001E5C02"/>
    <w:rsid w:val="00210EC7"/>
    <w:rsid w:val="002329F1"/>
    <w:rsid w:val="002574B7"/>
    <w:rsid w:val="00281B89"/>
    <w:rsid w:val="002B6AC4"/>
    <w:rsid w:val="002C694D"/>
    <w:rsid w:val="00305600"/>
    <w:rsid w:val="00312333"/>
    <w:rsid w:val="0031443C"/>
    <w:rsid w:val="0031698F"/>
    <w:rsid w:val="00324B9E"/>
    <w:rsid w:val="003254A7"/>
    <w:rsid w:val="003570C2"/>
    <w:rsid w:val="00361E6E"/>
    <w:rsid w:val="00365204"/>
    <w:rsid w:val="0038030D"/>
    <w:rsid w:val="003903D5"/>
    <w:rsid w:val="003A0F75"/>
    <w:rsid w:val="003A3E64"/>
    <w:rsid w:val="003A6264"/>
    <w:rsid w:val="003B558C"/>
    <w:rsid w:val="003C03A6"/>
    <w:rsid w:val="003D5C98"/>
    <w:rsid w:val="00400C55"/>
    <w:rsid w:val="004045AF"/>
    <w:rsid w:val="004130F4"/>
    <w:rsid w:val="00445965"/>
    <w:rsid w:val="00447546"/>
    <w:rsid w:val="00470A21"/>
    <w:rsid w:val="00471533"/>
    <w:rsid w:val="004A2BE5"/>
    <w:rsid w:val="004E1883"/>
    <w:rsid w:val="00501CE8"/>
    <w:rsid w:val="005026E4"/>
    <w:rsid w:val="005067C5"/>
    <w:rsid w:val="005353E9"/>
    <w:rsid w:val="005375C0"/>
    <w:rsid w:val="00540728"/>
    <w:rsid w:val="00556543"/>
    <w:rsid w:val="00561CDB"/>
    <w:rsid w:val="005924BA"/>
    <w:rsid w:val="005C51D4"/>
    <w:rsid w:val="005E6532"/>
    <w:rsid w:val="00601209"/>
    <w:rsid w:val="00612C8D"/>
    <w:rsid w:val="00634056"/>
    <w:rsid w:val="006474FE"/>
    <w:rsid w:val="00653053"/>
    <w:rsid w:val="00664F4C"/>
    <w:rsid w:val="00686CF0"/>
    <w:rsid w:val="006876F8"/>
    <w:rsid w:val="006B2908"/>
    <w:rsid w:val="006B54CA"/>
    <w:rsid w:val="006C2AB6"/>
    <w:rsid w:val="006D289E"/>
    <w:rsid w:val="006E1FF7"/>
    <w:rsid w:val="006F1CEF"/>
    <w:rsid w:val="006F5E43"/>
    <w:rsid w:val="00717527"/>
    <w:rsid w:val="00733207"/>
    <w:rsid w:val="00755387"/>
    <w:rsid w:val="007B2A9D"/>
    <w:rsid w:val="007B7BC4"/>
    <w:rsid w:val="007D6660"/>
    <w:rsid w:val="007F1112"/>
    <w:rsid w:val="007F6CD8"/>
    <w:rsid w:val="00815D2E"/>
    <w:rsid w:val="00826BCC"/>
    <w:rsid w:val="008460F8"/>
    <w:rsid w:val="00873C00"/>
    <w:rsid w:val="008A3B30"/>
    <w:rsid w:val="008A5F79"/>
    <w:rsid w:val="008E0325"/>
    <w:rsid w:val="008F27C2"/>
    <w:rsid w:val="00910924"/>
    <w:rsid w:val="00917786"/>
    <w:rsid w:val="00935D15"/>
    <w:rsid w:val="009469FF"/>
    <w:rsid w:val="0095795D"/>
    <w:rsid w:val="009723A2"/>
    <w:rsid w:val="00974E08"/>
    <w:rsid w:val="009911FB"/>
    <w:rsid w:val="009A1BDB"/>
    <w:rsid w:val="009B7EEB"/>
    <w:rsid w:val="009C0FAE"/>
    <w:rsid w:val="009D1F31"/>
    <w:rsid w:val="009F2E30"/>
    <w:rsid w:val="009F43D3"/>
    <w:rsid w:val="00A01CA4"/>
    <w:rsid w:val="00A177AB"/>
    <w:rsid w:val="00A26177"/>
    <w:rsid w:val="00A52115"/>
    <w:rsid w:val="00A67FFA"/>
    <w:rsid w:val="00A80737"/>
    <w:rsid w:val="00AA734E"/>
    <w:rsid w:val="00AE3AE0"/>
    <w:rsid w:val="00AE439E"/>
    <w:rsid w:val="00B21726"/>
    <w:rsid w:val="00B2214E"/>
    <w:rsid w:val="00B221A0"/>
    <w:rsid w:val="00B9294D"/>
    <w:rsid w:val="00BB337C"/>
    <w:rsid w:val="00BC6905"/>
    <w:rsid w:val="00BE73E4"/>
    <w:rsid w:val="00C057FC"/>
    <w:rsid w:val="00C05C76"/>
    <w:rsid w:val="00C506F9"/>
    <w:rsid w:val="00C53E1B"/>
    <w:rsid w:val="00C6385C"/>
    <w:rsid w:val="00C72DEE"/>
    <w:rsid w:val="00C9668B"/>
    <w:rsid w:val="00CA185D"/>
    <w:rsid w:val="00CA762F"/>
    <w:rsid w:val="00CB1D2D"/>
    <w:rsid w:val="00CB3A66"/>
    <w:rsid w:val="00CB59DC"/>
    <w:rsid w:val="00D22893"/>
    <w:rsid w:val="00D242FD"/>
    <w:rsid w:val="00D527F6"/>
    <w:rsid w:val="00D75B2B"/>
    <w:rsid w:val="00D8233B"/>
    <w:rsid w:val="00DA1365"/>
    <w:rsid w:val="00DC56BC"/>
    <w:rsid w:val="00DD7661"/>
    <w:rsid w:val="00DF6CD5"/>
    <w:rsid w:val="00E361D9"/>
    <w:rsid w:val="00E36284"/>
    <w:rsid w:val="00E47B50"/>
    <w:rsid w:val="00E5499D"/>
    <w:rsid w:val="00E772AF"/>
    <w:rsid w:val="00EB00AE"/>
    <w:rsid w:val="00EB3760"/>
    <w:rsid w:val="00EC66C0"/>
    <w:rsid w:val="00EE57AB"/>
    <w:rsid w:val="00EF6090"/>
    <w:rsid w:val="00F141AC"/>
    <w:rsid w:val="00F15A91"/>
    <w:rsid w:val="00F2091D"/>
    <w:rsid w:val="00FB0951"/>
    <w:rsid w:val="00FB6372"/>
    <w:rsid w:val="00FD1A94"/>
    <w:rsid w:val="00FD397A"/>
    <w:rsid w:val="00FD69B2"/>
    <w:rsid w:val="00FE204B"/>
    <w:rsid w:val="00FF0E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D4D08"/>
  <w15:docId w15:val="{9FD24AA3-650A-4AFC-AE72-AC51484C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94"/>
    <w:rPr>
      <w:rFonts w:ascii="Arial" w:hAnsi="Arial" w:cs="Arial"/>
      <w:sz w:val="24"/>
      <w:szCs w:val="24"/>
    </w:rPr>
  </w:style>
  <w:style w:type="paragraph" w:styleId="Heading1">
    <w:name w:val="heading 1"/>
    <w:basedOn w:val="Normal"/>
    <w:next w:val="Normal"/>
    <w:link w:val="Heading1Char"/>
    <w:uiPriority w:val="9"/>
    <w:qFormat/>
    <w:rsid w:val="00EE57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2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E1B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E1B0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A94"/>
    <w:rPr>
      <w:rFonts w:ascii="Arial" w:hAnsi="Arial" w:cs="Arial"/>
      <w:sz w:val="24"/>
      <w:szCs w:val="24"/>
    </w:rPr>
  </w:style>
  <w:style w:type="paragraph" w:styleId="Footer">
    <w:name w:val="footer"/>
    <w:basedOn w:val="Normal"/>
    <w:link w:val="FooterChar"/>
    <w:uiPriority w:val="99"/>
    <w:unhideWhenUsed/>
    <w:rsid w:val="00FD1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A94"/>
    <w:rPr>
      <w:rFonts w:ascii="Arial" w:hAnsi="Arial" w:cs="Arial"/>
      <w:sz w:val="24"/>
      <w:szCs w:val="24"/>
    </w:rPr>
  </w:style>
  <w:style w:type="paragraph" w:styleId="BalloonText">
    <w:name w:val="Balloon Text"/>
    <w:basedOn w:val="Normal"/>
    <w:link w:val="BalloonTextChar"/>
    <w:uiPriority w:val="99"/>
    <w:semiHidden/>
    <w:unhideWhenUsed/>
    <w:rsid w:val="00FD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94"/>
    <w:rPr>
      <w:rFonts w:ascii="Tahoma" w:hAnsi="Tahoma" w:cs="Tahoma"/>
      <w:sz w:val="16"/>
      <w:szCs w:val="16"/>
    </w:rPr>
  </w:style>
  <w:style w:type="table" w:styleId="TableGrid">
    <w:name w:val="Table Grid"/>
    <w:basedOn w:val="TableNormal"/>
    <w:uiPriority w:val="59"/>
    <w:rsid w:val="00FD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905"/>
    <w:rPr>
      <w:color w:val="0000FF" w:themeColor="hyperlink"/>
      <w:u w:val="single"/>
    </w:rPr>
  </w:style>
  <w:style w:type="paragraph" w:styleId="ListParagraph">
    <w:name w:val="List Paragraph"/>
    <w:basedOn w:val="Normal"/>
    <w:uiPriority w:val="34"/>
    <w:qFormat/>
    <w:rsid w:val="003B558C"/>
    <w:pPr>
      <w:ind w:left="720"/>
      <w:contextualSpacing/>
    </w:pPr>
  </w:style>
  <w:style w:type="paragraph" w:styleId="NormalWeb">
    <w:name w:val="Normal (Web)"/>
    <w:basedOn w:val="Normal"/>
    <w:uiPriority w:val="99"/>
    <w:unhideWhenUsed/>
    <w:rsid w:val="00815D2E"/>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E1B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E1B0C"/>
    <w:rPr>
      <w:rFonts w:asciiTheme="majorHAnsi" w:eastAsiaTheme="majorEastAsia" w:hAnsiTheme="majorHAnsi" w:cstheme="majorBidi"/>
      <w:i/>
      <w:iCs/>
      <w:color w:val="365F91" w:themeColor="accent1" w:themeShade="BF"/>
      <w:sz w:val="24"/>
      <w:szCs w:val="24"/>
    </w:rPr>
  </w:style>
  <w:style w:type="character" w:customStyle="1" w:styleId="Heading2Char">
    <w:name w:val="Heading 2 Char"/>
    <w:basedOn w:val="DefaultParagraphFont"/>
    <w:link w:val="Heading2"/>
    <w:uiPriority w:val="9"/>
    <w:rsid w:val="00C72DE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E57A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D1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4698">
      <w:bodyDiv w:val="1"/>
      <w:marLeft w:val="0"/>
      <w:marRight w:val="0"/>
      <w:marTop w:val="0"/>
      <w:marBottom w:val="0"/>
      <w:divBdr>
        <w:top w:val="none" w:sz="0" w:space="0" w:color="auto"/>
        <w:left w:val="none" w:sz="0" w:space="0" w:color="auto"/>
        <w:bottom w:val="none" w:sz="0" w:space="0" w:color="auto"/>
        <w:right w:val="none" w:sz="0" w:space="0" w:color="auto"/>
      </w:divBdr>
    </w:div>
    <w:div w:id="196048292">
      <w:bodyDiv w:val="1"/>
      <w:marLeft w:val="0"/>
      <w:marRight w:val="0"/>
      <w:marTop w:val="0"/>
      <w:marBottom w:val="0"/>
      <w:divBdr>
        <w:top w:val="none" w:sz="0" w:space="0" w:color="auto"/>
        <w:left w:val="none" w:sz="0" w:space="0" w:color="auto"/>
        <w:bottom w:val="none" w:sz="0" w:space="0" w:color="auto"/>
        <w:right w:val="none" w:sz="0" w:space="0" w:color="auto"/>
      </w:divBdr>
    </w:div>
    <w:div w:id="405886751">
      <w:bodyDiv w:val="1"/>
      <w:marLeft w:val="0"/>
      <w:marRight w:val="0"/>
      <w:marTop w:val="0"/>
      <w:marBottom w:val="0"/>
      <w:divBdr>
        <w:top w:val="none" w:sz="0" w:space="0" w:color="auto"/>
        <w:left w:val="none" w:sz="0" w:space="0" w:color="auto"/>
        <w:bottom w:val="none" w:sz="0" w:space="0" w:color="auto"/>
        <w:right w:val="none" w:sz="0" w:space="0" w:color="auto"/>
      </w:divBdr>
    </w:div>
    <w:div w:id="776829157">
      <w:bodyDiv w:val="1"/>
      <w:marLeft w:val="0"/>
      <w:marRight w:val="0"/>
      <w:marTop w:val="0"/>
      <w:marBottom w:val="0"/>
      <w:divBdr>
        <w:top w:val="none" w:sz="0" w:space="0" w:color="auto"/>
        <w:left w:val="none" w:sz="0" w:space="0" w:color="auto"/>
        <w:bottom w:val="none" w:sz="0" w:space="0" w:color="auto"/>
        <w:right w:val="none" w:sz="0" w:space="0" w:color="auto"/>
      </w:divBdr>
      <w:divsChild>
        <w:div w:id="1511524634">
          <w:blockQuote w:val="1"/>
          <w:marLeft w:val="150"/>
          <w:marRight w:val="150"/>
          <w:marTop w:val="0"/>
          <w:marBottom w:val="0"/>
          <w:divBdr>
            <w:top w:val="none" w:sz="0" w:space="0" w:color="auto"/>
            <w:left w:val="none" w:sz="0" w:space="0" w:color="auto"/>
            <w:bottom w:val="none" w:sz="0" w:space="0" w:color="auto"/>
            <w:right w:val="none" w:sz="0" w:space="0" w:color="auto"/>
          </w:divBdr>
          <w:divsChild>
            <w:div w:id="395325979">
              <w:marLeft w:val="0"/>
              <w:marRight w:val="0"/>
              <w:marTop w:val="0"/>
              <w:marBottom w:val="0"/>
              <w:divBdr>
                <w:top w:val="none" w:sz="0" w:space="0" w:color="auto"/>
                <w:left w:val="none" w:sz="0" w:space="0" w:color="auto"/>
                <w:bottom w:val="none" w:sz="0" w:space="0" w:color="auto"/>
                <w:right w:val="none" w:sz="0" w:space="0" w:color="auto"/>
              </w:divBdr>
              <w:divsChild>
                <w:div w:id="957177723">
                  <w:marLeft w:val="0"/>
                  <w:marRight w:val="0"/>
                  <w:marTop w:val="0"/>
                  <w:marBottom w:val="0"/>
                  <w:divBdr>
                    <w:top w:val="none" w:sz="0" w:space="0" w:color="auto"/>
                    <w:left w:val="none" w:sz="0" w:space="0" w:color="auto"/>
                    <w:bottom w:val="none" w:sz="0" w:space="0" w:color="auto"/>
                    <w:right w:val="none" w:sz="0" w:space="0" w:color="auto"/>
                  </w:divBdr>
                  <w:divsChild>
                    <w:div w:id="1429815072">
                      <w:marLeft w:val="0"/>
                      <w:marRight w:val="0"/>
                      <w:marTop w:val="0"/>
                      <w:marBottom w:val="0"/>
                      <w:divBdr>
                        <w:top w:val="none" w:sz="0" w:space="0" w:color="auto"/>
                        <w:left w:val="none" w:sz="0" w:space="0" w:color="auto"/>
                        <w:bottom w:val="none" w:sz="0" w:space="0" w:color="auto"/>
                        <w:right w:val="none" w:sz="0" w:space="0" w:color="auto"/>
                      </w:divBdr>
                      <w:divsChild>
                        <w:div w:id="1724718121">
                          <w:marLeft w:val="0"/>
                          <w:marRight w:val="0"/>
                          <w:marTop w:val="0"/>
                          <w:marBottom w:val="0"/>
                          <w:divBdr>
                            <w:top w:val="none" w:sz="0" w:space="0" w:color="auto"/>
                            <w:left w:val="none" w:sz="0" w:space="0" w:color="auto"/>
                            <w:bottom w:val="none" w:sz="0" w:space="0" w:color="auto"/>
                            <w:right w:val="none" w:sz="0" w:space="0" w:color="auto"/>
                          </w:divBdr>
                          <w:divsChild>
                            <w:div w:id="1166170861">
                              <w:marLeft w:val="0"/>
                              <w:marRight w:val="0"/>
                              <w:marTop w:val="0"/>
                              <w:marBottom w:val="0"/>
                              <w:divBdr>
                                <w:top w:val="none" w:sz="0" w:space="0" w:color="auto"/>
                                <w:left w:val="none" w:sz="0" w:space="0" w:color="auto"/>
                                <w:bottom w:val="none" w:sz="0" w:space="0" w:color="auto"/>
                                <w:right w:val="none" w:sz="0" w:space="0" w:color="auto"/>
                              </w:divBdr>
                              <w:divsChild>
                                <w:div w:id="1690183404">
                                  <w:marLeft w:val="0"/>
                                  <w:marRight w:val="0"/>
                                  <w:marTop w:val="0"/>
                                  <w:marBottom w:val="0"/>
                                  <w:divBdr>
                                    <w:top w:val="none" w:sz="0" w:space="0" w:color="auto"/>
                                    <w:left w:val="none" w:sz="0" w:space="0" w:color="auto"/>
                                    <w:bottom w:val="none" w:sz="0" w:space="0" w:color="auto"/>
                                    <w:right w:val="none" w:sz="0" w:space="0" w:color="auto"/>
                                  </w:divBdr>
                                  <w:divsChild>
                                    <w:div w:id="1730806410">
                                      <w:marLeft w:val="0"/>
                                      <w:marRight w:val="0"/>
                                      <w:marTop w:val="0"/>
                                      <w:marBottom w:val="0"/>
                                      <w:divBdr>
                                        <w:top w:val="none" w:sz="0" w:space="0" w:color="auto"/>
                                        <w:left w:val="none" w:sz="0" w:space="0" w:color="auto"/>
                                        <w:bottom w:val="none" w:sz="0" w:space="0" w:color="auto"/>
                                        <w:right w:val="none" w:sz="0" w:space="0" w:color="auto"/>
                                      </w:divBdr>
                                      <w:divsChild>
                                        <w:div w:id="691340811">
                                          <w:marLeft w:val="0"/>
                                          <w:marRight w:val="0"/>
                                          <w:marTop w:val="0"/>
                                          <w:marBottom w:val="0"/>
                                          <w:divBdr>
                                            <w:top w:val="none" w:sz="0" w:space="0" w:color="auto"/>
                                            <w:left w:val="none" w:sz="0" w:space="0" w:color="auto"/>
                                            <w:bottom w:val="none" w:sz="0" w:space="0" w:color="auto"/>
                                            <w:right w:val="none" w:sz="0" w:space="0" w:color="auto"/>
                                          </w:divBdr>
                                          <w:divsChild>
                                            <w:div w:id="1860700245">
                                              <w:marLeft w:val="0"/>
                                              <w:marRight w:val="0"/>
                                              <w:marTop w:val="0"/>
                                              <w:marBottom w:val="0"/>
                                              <w:divBdr>
                                                <w:top w:val="none" w:sz="0" w:space="0" w:color="auto"/>
                                                <w:left w:val="none" w:sz="0" w:space="0" w:color="auto"/>
                                                <w:bottom w:val="none" w:sz="0" w:space="0" w:color="auto"/>
                                                <w:right w:val="none" w:sz="0" w:space="0" w:color="auto"/>
                                              </w:divBdr>
                                              <w:divsChild>
                                                <w:div w:id="1045637486">
                                                  <w:marLeft w:val="0"/>
                                                  <w:marRight w:val="0"/>
                                                  <w:marTop w:val="0"/>
                                                  <w:marBottom w:val="0"/>
                                                  <w:divBdr>
                                                    <w:top w:val="none" w:sz="0" w:space="0" w:color="auto"/>
                                                    <w:left w:val="none" w:sz="0" w:space="0" w:color="auto"/>
                                                    <w:bottom w:val="none" w:sz="0" w:space="0" w:color="auto"/>
                                                    <w:right w:val="none" w:sz="0" w:space="0" w:color="auto"/>
                                                  </w:divBdr>
                                                  <w:divsChild>
                                                    <w:div w:id="308020753">
                                                      <w:marLeft w:val="0"/>
                                                      <w:marRight w:val="0"/>
                                                      <w:marTop w:val="0"/>
                                                      <w:marBottom w:val="0"/>
                                                      <w:divBdr>
                                                        <w:top w:val="none" w:sz="0" w:space="0" w:color="auto"/>
                                                        <w:left w:val="none" w:sz="0" w:space="0" w:color="auto"/>
                                                        <w:bottom w:val="none" w:sz="0" w:space="0" w:color="auto"/>
                                                        <w:right w:val="none" w:sz="0" w:space="0" w:color="auto"/>
                                                      </w:divBdr>
                                                      <w:divsChild>
                                                        <w:div w:id="1527479495">
                                                          <w:marLeft w:val="0"/>
                                                          <w:marRight w:val="0"/>
                                                          <w:marTop w:val="0"/>
                                                          <w:marBottom w:val="0"/>
                                                          <w:divBdr>
                                                            <w:top w:val="none" w:sz="0" w:space="0" w:color="auto"/>
                                                            <w:left w:val="none" w:sz="0" w:space="0" w:color="auto"/>
                                                            <w:bottom w:val="none" w:sz="0" w:space="0" w:color="auto"/>
                                                            <w:right w:val="none" w:sz="0" w:space="0" w:color="auto"/>
                                                          </w:divBdr>
                                                          <w:divsChild>
                                                            <w:div w:id="191067060">
                                                              <w:marLeft w:val="0"/>
                                                              <w:marRight w:val="0"/>
                                                              <w:marTop w:val="0"/>
                                                              <w:marBottom w:val="0"/>
                                                              <w:divBdr>
                                                                <w:top w:val="none" w:sz="0" w:space="0" w:color="auto"/>
                                                                <w:left w:val="none" w:sz="0" w:space="0" w:color="auto"/>
                                                                <w:bottom w:val="none" w:sz="0" w:space="0" w:color="auto"/>
                                                                <w:right w:val="none" w:sz="0" w:space="0" w:color="auto"/>
                                                              </w:divBdr>
                                                              <w:divsChild>
                                                                <w:div w:id="2143839356">
                                                                  <w:marLeft w:val="0"/>
                                                                  <w:marRight w:val="0"/>
                                                                  <w:marTop w:val="0"/>
                                                                  <w:marBottom w:val="0"/>
                                                                  <w:divBdr>
                                                                    <w:top w:val="none" w:sz="0" w:space="0" w:color="auto"/>
                                                                    <w:left w:val="none" w:sz="0" w:space="0" w:color="auto"/>
                                                                    <w:bottom w:val="none" w:sz="0" w:space="0" w:color="auto"/>
                                                                    <w:right w:val="none" w:sz="0" w:space="0" w:color="auto"/>
                                                                  </w:divBdr>
                                                                  <w:divsChild>
                                                                    <w:div w:id="13785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297758">
      <w:bodyDiv w:val="1"/>
      <w:marLeft w:val="0"/>
      <w:marRight w:val="0"/>
      <w:marTop w:val="0"/>
      <w:marBottom w:val="0"/>
      <w:divBdr>
        <w:top w:val="none" w:sz="0" w:space="0" w:color="auto"/>
        <w:left w:val="none" w:sz="0" w:space="0" w:color="auto"/>
        <w:bottom w:val="none" w:sz="0" w:space="0" w:color="auto"/>
        <w:right w:val="none" w:sz="0" w:space="0" w:color="auto"/>
      </w:divBdr>
    </w:div>
    <w:div w:id="1141309583">
      <w:bodyDiv w:val="1"/>
      <w:marLeft w:val="0"/>
      <w:marRight w:val="0"/>
      <w:marTop w:val="0"/>
      <w:marBottom w:val="0"/>
      <w:divBdr>
        <w:top w:val="none" w:sz="0" w:space="0" w:color="auto"/>
        <w:left w:val="none" w:sz="0" w:space="0" w:color="auto"/>
        <w:bottom w:val="none" w:sz="0" w:space="0" w:color="auto"/>
        <w:right w:val="none" w:sz="0" w:space="0" w:color="auto"/>
      </w:divBdr>
    </w:div>
    <w:div w:id="1277366422">
      <w:bodyDiv w:val="1"/>
      <w:marLeft w:val="0"/>
      <w:marRight w:val="0"/>
      <w:marTop w:val="0"/>
      <w:marBottom w:val="0"/>
      <w:divBdr>
        <w:top w:val="none" w:sz="0" w:space="0" w:color="auto"/>
        <w:left w:val="none" w:sz="0" w:space="0" w:color="auto"/>
        <w:bottom w:val="none" w:sz="0" w:space="0" w:color="auto"/>
        <w:right w:val="none" w:sz="0" w:space="0" w:color="auto"/>
      </w:divBdr>
    </w:div>
    <w:div w:id="1516455437">
      <w:bodyDiv w:val="1"/>
      <w:marLeft w:val="0"/>
      <w:marRight w:val="0"/>
      <w:marTop w:val="0"/>
      <w:marBottom w:val="0"/>
      <w:divBdr>
        <w:top w:val="none" w:sz="0" w:space="0" w:color="auto"/>
        <w:left w:val="none" w:sz="0" w:space="0" w:color="auto"/>
        <w:bottom w:val="none" w:sz="0" w:space="0" w:color="auto"/>
        <w:right w:val="none" w:sz="0" w:space="0" w:color="auto"/>
      </w:divBdr>
    </w:div>
    <w:div w:id="1639334160">
      <w:bodyDiv w:val="1"/>
      <w:marLeft w:val="0"/>
      <w:marRight w:val="0"/>
      <w:marTop w:val="0"/>
      <w:marBottom w:val="0"/>
      <w:divBdr>
        <w:top w:val="none" w:sz="0" w:space="0" w:color="auto"/>
        <w:left w:val="none" w:sz="0" w:space="0" w:color="auto"/>
        <w:bottom w:val="none" w:sz="0" w:space="0" w:color="auto"/>
        <w:right w:val="none" w:sz="0" w:space="0" w:color="auto"/>
      </w:divBdr>
    </w:div>
    <w:div w:id="1717117794">
      <w:bodyDiv w:val="1"/>
      <w:marLeft w:val="0"/>
      <w:marRight w:val="0"/>
      <w:marTop w:val="0"/>
      <w:marBottom w:val="0"/>
      <w:divBdr>
        <w:top w:val="none" w:sz="0" w:space="0" w:color="auto"/>
        <w:left w:val="none" w:sz="0" w:space="0" w:color="auto"/>
        <w:bottom w:val="none" w:sz="0" w:space="0" w:color="auto"/>
        <w:right w:val="none" w:sz="0" w:space="0" w:color="auto"/>
      </w:divBdr>
    </w:div>
    <w:div w:id="1726758558">
      <w:bodyDiv w:val="1"/>
      <w:marLeft w:val="0"/>
      <w:marRight w:val="0"/>
      <w:marTop w:val="0"/>
      <w:marBottom w:val="0"/>
      <w:divBdr>
        <w:top w:val="none" w:sz="0" w:space="0" w:color="auto"/>
        <w:left w:val="none" w:sz="0" w:space="0" w:color="auto"/>
        <w:bottom w:val="none" w:sz="0" w:space="0" w:color="auto"/>
        <w:right w:val="none" w:sz="0" w:space="0" w:color="auto"/>
      </w:divBdr>
    </w:div>
    <w:div w:id="1936939257">
      <w:bodyDiv w:val="1"/>
      <w:marLeft w:val="0"/>
      <w:marRight w:val="0"/>
      <w:marTop w:val="0"/>
      <w:marBottom w:val="0"/>
      <w:divBdr>
        <w:top w:val="none" w:sz="0" w:space="0" w:color="auto"/>
        <w:left w:val="none" w:sz="0" w:space="0" w:color="auto"/>
        <w:bottom w:val="none" w:sz="0" w:space="0" w:color="auto"/>
        <w:right w:val="none" w:sz="0" w:space="0" w:color="auto"/>
      </w:divBdr>
    </w:div>
    <w:div w:id="2017685084">
      <w:bodyDiv w:val="1"/>
      <w:marLeft w:val="0"/>
      <w:marRight w:val="0"/>
      <w:marTop w:val="0"/>
      <w:marBottom w:val="0"/>
      <w:divBdr>
        <w:top w:val="none" w:sz="0" w:space="0" w:color="auto"/>
        <w:left w:val="none" w:sz="0" w:space="0" w:color="auto"/>
        <w:bottom w:val="none" w:sz="0" w:space="0" w:color="auto"/>
        <w:right w:val="none" w:sz="0" w:space="0" w:color="auto"/>
      </w:divBdr>
    </w:div>
    <w:div w:id="2033189863">
      <w:bodyDiv w:val="1"/>
      <w:marLeft w:val="0"/>
      <w:marRight w:val="0"/>
      <w:marTop w:val="0"/>
      <w:marBottom w:val="0"/>
      <w:divBdr>
        <w:top w:val="none" w:sz="0" w:space="0" w:color="auto"/>
        <w:left w:val="none" w:sz="0" w:space="0" w:color="auto"/>
        <w:bottom w:val="none" w:sz="0" w:space="0" w:color="auto"/>
        <w:right w:val="none" w:sz="0" w:space="0" w:color="auto"/>
      </w:divBdr>
      <w:divsChild>
        <w:div w:id="1719236973">
          <w:marLeft w:val="0"/>
          <w:marRight w:val="0"/>
          <w:marTop w:val="0"/>
          <w:marBottom w:val="0"/>
          <w:divBdr>
            <w:top w:val="none" w:sz="0" w:space="0" w:color="auto"/>
            <w:left w:val="none" w:sz="0" w:space="0" w:color="auto"/>
            <w:bottom w:val="none" w:sz="0" w:space="0" w:color="auto"/>
            <w:right w:val="none" w:sz="0" w:space="0" w:color="auto"/>
          </w:divBdr>
          <w:divsChild>
            <w:div w:id="1761219975">
              <w:marLeft w:val="0"/>
              <w:marRight w:val="0"/>
              <w:marTop w:val="0"/>
              <w:marBottom w:val="0"/>
              <w:divBdr>
                <w:top w:val="none" w:sz="0" w:space="0" w:color="auto"/>
                <w:left w:val="none" w:sz="0" w:space="0" w:color="auto"/>
                <w:bottom w:val="none" w:sz="0" w:space="0" w:color="auto"/>
                <w:right w:val="none" w:sz="0" w:space="0" w:color="auto"/>
              </w:divBdr>
              <w:divsChild>
                <w:div w:id="312880357">
                  <w:marLeft w:val="0"/>
                  <w:marRight w:val="0"/>
                  <w:marTop w:val="0"/>
                  <w:marBottom w:val="0"/>
                  <w:divBdr>
                    <w:top w:val="none" w:sz="0" w:space="0" w:color="auto"/>
                    <w:left w:val="none" w:sz="0" w:space="0" w:color="auto"/>
                    <w:bottom w:val="none" w:sz="0" w:space="0" w:color="auto"/>
                    <w:right w:val="none" w:sz="0" w:space="0" w:color="auto"/>
                  </w:divBdr>
                  <w:divsChild>
                    <w:div w:id="781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what-we-offer/international-funding/our-international-offices/ukri-china/" TargetMode="External"/><Relationship Id="rId5" Type="http://schemas.openxmlformats.org/officeDocument/2006/relationships/styles" Target="styles.xml"/><Relationship Id="rId10" Type="http://schemas.openxmlformats.org/officeDocument/2006/relationships/hyperlink" Target="https://us06web.zoom.us/j/88645205844?pwd=bk1UaXVmRFRDYUhQa2tjS05WRlo1U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F28CCB25C94CA3A0A5773387A50B" ma:contentTypeVersion="15" ma:contentTypeDescription="Create a new document." ma:contentTypeScope="" ma:versionID="e9dfffce0a4b52001c436dfcfc174457">
  <xsd:schema xmlns:xsd="http://www.w3.org/2001/XMLSchema" xmlns:xs="http://www.w3.org/2001/XMLSchema" xmlns:p="http://schemas.microsoft.com/office/2006/metadata/properties" xmlns:ns3="df49983f-43b0-40d2-afb5-0f6ffddf0aea" xmlns:ns4="1f097121-b3ed-44c3-aca9-70db8a42e485" targetNamespace="http://schemas.microsoft.com/office/2006/metadata/properties" ma:root="true" ma:fieldsID="82075660d5a3ca55cc067f38e4ac708c" ns3:_="" ns4:_="">
    <xsd:import namespace="df49983f-43b0-40d2-afb5-0f6ffddf0aea"/>
    <xsd:import namespace="1f097121-b3ed-44c3-aca9-70db8a42e4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983f-43b0-40d2-afb5-0f6ffddf0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097121-b3ed-44c3-aca9-70db8a42e4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f49983f-43b0-40d2-afb5-0f6ffddf0a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59A3A-63B2-44F2-A35E-3CF93B247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983f-43b0-40d2-afb5-0f6ffddf0aea"/>
    <ds:schemaRef ds:uri="1f097121-b3ed-44c3-aca9-70db8a42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BAE0D-6269-469F-9B09-44E9D8DACB82}">
  <ds:schemaRefs>
    <ds:schemaRef ds:uri="http://schemas.microsoft.com/office/2006/metadata/properties"/>
    <ds:schemaRef ds:uri="http://schemas.microsoft.com/office/infopath/2007/PartnerControls"/>
    <ds:schemaRef ds:uri="df49983f-43b0-40d2-afb5-0f6ffddf0aea"/>
  </ds:schemaRefs>
</ds:datastoreItem>
</file>

<file path=customXml/itemProps3.xml><?xml version="1.0" encoding="utf-8"?>
<ds:datastoreItem xmlns:ds="http://schemas.openxmlformats.org/officeDocument/2006/customXml" ds:itemID="{9EC67F97-AEEF-4F30-92FB-43CCFEB38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3791</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Sergey Saveliev</cp:lastModifiedBy>
  <cp:revision>6</cp:revision>
  <cp:lastPrinted>2018-03-13T15:05:00Z</cp:lastPrinted>
  <dcterms:created xsi:type="dcterms:W3CDTF">2023-03-31T13:40:00Z</dcterms:created>
  <dcterms:modified xsi:type="dcterms:W3CDTF">2023-04-14T13:34:00Z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0x0101009095F28CCB25C94CA3A0A5773387A50B</vt:lpwstr>
  </property>
</Properties>
</file>