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7DA4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部分校级2026年寒假项目和春季学期项目资源（供参考）</w:t>
      </w:r>
    </w:p>
    <w:p w14:paraId="24F8D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校级寒假项目和春季学期项目正在陆续发布，有需要的部门可以关注国际处网站通知公告的通知。鼓励学院或单位利用自有或拓展的合作资源，申报“全球兰大”学生海外交流团组专项（长期或短期）。以下为已发布的2026年寒假交流项目和春季学期交流的部分项目资源，供参考：</w:t>
      </w:r>
    </w:p>
    <w:p w14:paraId="43D8B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春季学期交流项目：</w:t>
      </w:r>
    </w:p>
    <w:p w14:paraId="7CDF09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1.【可申请部分资助】加拿大渥太华大学工程学院2026年秋季“3+1+1”项目通知</w:t>
      </w:r>
    </w:p>
    <w:p w14:paraId="5FBACD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"https://faoffice.lzu.edu.cn/hdapp/bas/col_detail.php?id=2686"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https://faoffice.lzu.edu.cn/hdapp/bas/col_detail.php?id=2686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7A5A2B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2.【可申请资助】2026寒春英美澳加新海外名校高质量访学项目（全美国际项目）</w:t>
      </w:r>
    </w:p>
    <w:p w14:paraId="1A7E0B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"https://mp.weixin.qq.com/s/qKAr_HFfqEdMN_LQSInlLg"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https://mp.weixin.qq.com/s/qKAr_HFfqEdMN_LQSInlLg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2E3E9B2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3.【可申请双资助】加州大学洛杉矶分校、加州大学圣地亚哥分校等6所名校2026年春季交流项目报名通知（罗客教育项目）</w:t>
      </w:r>
    </w:p>
    <w:p w14:paraId="34052B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"https://faoffice.lzu.edu.cn/hdapp/bas/col_detail.php?id=2632"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https://faoffice.lzu.edu.cn/hdapp/bas/col_detail.php?id=2632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70F955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【可申请资助】2026年寒假和春季名校访学项目（环球翔飞项目）</w:t>
      </w:r>
    </w:p>
    <w:p w14:paraId="2688D4B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"https://mp.weixin.qq.com/s/epyduQ69j5rLbdJmm3AfXA"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https://mp.weixin.qq.com/s/epyduQ69j5rLbdJmm3AfXA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BEDBBC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【线上宣讲会】加州大学欧文分校2026年ASAP学期访学项目和3+1+1联培项目线上宣讲会通知</w:t>
      </w:r>
    </w:p>
    <w:p w14:paraId="06C449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"https://faoffice.lzu.edu.cn/hdapp/bas/col_detail.php?id=2661"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https://faoffice.lzu.edu.cn/hdapp/bas/col_detail.php?id=2661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1A14EC6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6.【可申请资助】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2026年寒春|加州大学伯克利分校、伦敦大学学院等多所名校访学项目（ISP远学）</w:t>
      </w:r>
    </w:p>
    <w:p w14:paraId="554E73B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"https://mp.weixin.qq.com/s/VFBBg7sPm6TM5npDkrDjvA"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https://mp.weixin.qq.com/s/VFBBg7sPm6TM5npDkrDjvA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6898F51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1D1AA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3D63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寒假交流项目： </w:t>
      </w:r>
    </w:p>
    <w:p w14:paraId="49FC07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【可申请双资助】牛津、剑桥、新国立、南洋理工、东京大学等6所名校2026年寒假交流项目报名通知（罗客教育项目）</w:t>
      </w:r>
    </w:p>
    <w:p w14:paraId="1F2D66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"https://faoffice.lzu.edu.cn/hdapp/bas/col_detail.php?id=2624"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https://faoffice.lzu.edu.cn/hdapp/bas/col_detail.php?id=2624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2CD27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【可申请资助】2026寒假牛津大学五大门类跨学科+AI时代下学术项目报名通知</w:t>
      </w:r>
    </w:p>
    <w:p w14:paraId="0C724E8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"https://faoffice.lzu.edu.cn/hdapp/bas/col_detail.php?id=2687"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https://faoffice.lzu.edu.cn/hdapp/bas/col_detail.php?id=2687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2AC739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【可申请资助】英国牛津大学伍斯特学院2026年寒假学术课程项目</w:t>
      </w:r>
    </w:p>
    <w:p w14:paraId="3CC22CB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"https://faoffice.lzu.edu.cn/hdapp/bas/col_detail.php?id=2674"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https://faoffice.lzu.edu.cn/hdapp/bas/col_detail.php?id=2674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A205D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【可申请资助】西班牙内布里哈大学2026年“未来领袖”商科+西班牙语冬令营项目通知</w:t>
      </w:r>
    </w:p>
    <w:p w14:paraId="2B606BF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"https://faoffice.lzu.edu.cn/hdapp/bas/col_detail.php?id=2673"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https://faoffice.lzu.edu.cn/hdapp/bas/col_detail.php?id=2673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EEA8F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【可申请资助】2026年寒假多国别、多名校、多课题高质量访学项目（阅世访学项目）</w:t>
      </w:r>
    </w:p>
    <w:p w14:paraId="4E873DF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"https://faoffice.lzu.edu.cn/hdapp/bas/col_detail.php?id=2647"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https://faoffice.lzu.edu.cn/hdapp/bas/col_detail.php?id=2647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789B8DB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【可申请资助】2026年寒假和春季名校访学项目（环球翔飞项目）</w:t>
      </w:r>
    </w:p>
    <w:p w14:paraId="3AC1F9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"https://mp.weixin.qq.com/s/epyduQ69j5rLbdJmm3AfXA"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https://mp.weixin.qq.com/s/epyduQ69j5rLbdJmm3AfXA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C019BA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7.【可申请资助】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2026年寒春|加州大学伯克利分校、伦敦大学学院等多所名校访学项目（ISP远学）</w:t>
      </w:r>
    </w:p>
    <w:p w14:paraId="379598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"https://mp.weixin.qq.com/s/VFBBg7sPm6TM5npDkrDjvA"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https://mp.weixin.qq.com/s/VFBBg7sPm6TM5npDkrDjvA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B835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8.【可申请资助】2026寒春英美澳加新海外名校高质量访学项目（全美国际项目）</w:t>
      </w:r>
    </w:p>
    <w:p w14:paraId="788B57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"https://mp.weixin.qq.com/s/qKAr_HFfqEdMN_LQSInlLg"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https://mp.weixin.qq.com/s/qKAr_HFfqEdMN_LQSInlLg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bookmarkStart w:id="0" w:name="_GoBack"/>
      <w:bookmarkEnd w:id="0"/>
    </w:p>
    <w:p w14:paraId="35192C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D0D34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DB5045"/>
    <w:multiLevelType w:val="singleLevel"/>
    <w:tmpl w:val="20DB50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NjcyMDIyOTMyMzUzNDkyOTQyYjRlMjFhMjlmMmUifQ=="/>
  </w:docVars>
  <w:rsids>
    <w:rsidRoot w:val="6A5019F2"/>
    <w:rsid w:val="057160E8"/>
    <w:rsid w:val="27C83268"/>
    <w:rsid w:val="2C2C71CA"/>
    <w:rsid w:val="2D393554"/>
    <w:rsid w:val="39CD5333"/>
    <w:rsid w:val="3F764C24"/>
    <w:rsid w:val="48E42461"/>
    <w:rsid w:val="4E954B2E"/>
    <w:rsid w:val="4EC74DEA"/>
    <w:rsid w:val="5BE07737"/>
    <w:rsid w:val="65B53908"/>
    <w:rsid w:val="69D66AB7"/>
    <w:rsid w:val="6A5019F2"/>
    <w:rsid w:val="768E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beforeAutospacing="0" w:after="330" w:afterLines="0" w:afterAutospacing="0" w:line="120" w:lineRule="auto"/>
      <w:outlineLvl w:val="0"/>
    </w:pPr>
    <w:rPr>
      <w:rFonts w:asciiTheme="minorAscii" w:hAnsiTheme="minorAscii"/>
      <w:b/>
      <w:kern w:val="44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黑体"/>
      <w:b/>
      <w:szCs w:val="2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b/>
      <w:szCs w:val="22"/>
    </w:rPr>
  </w:style>
  <w:style w:type="paragraph" w:styleId="5">
    <w:name w:val="heading 4"/>
    <w:basedOn w:val="1"/>
    <w:next w:val="1"/>
    <w:link w:val="9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楷体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标题 4 Char"/>
    <w:link w:val="5"/>
    <w:qFormat/>
    <w:uiPriority w:val="0"/>
    <w:rPr>
      <w:rFonts w:ascii="Arial" w:hAnsi="Arial" w:eastAsia="楷体"/>
      <w:sz w:val="21"/>
      <w:szCs w:val="22"/>
    </w:rPr>
  </w:style>
  <w:style w:type="character" w:customStyle="1" w:styleId="10">
    <w:name w:val="标题 3 Char"/>
    <w:link w:val="4"/>
    <w:qFormat/>
    <w:uiPriority w:val="0"/>
    <w:rPr>
      <w:rFonts w:asciiTheme="minorAscii" w:hAnsiTheme="minorAscii" w:eastAsiaTheme="minorEastAsia"/>
      <w:b/>
      <w:sz w:val="21"/>
      <w:szCs w:val="22"/>
    </w:rPr>
  </w:style>
  <w:style w:type="character" w:customStyle="1" w:styleId="11">
    <w:name w:val="标题 1 Char"/>
    <w:link w:val="2"/>
    <w:qFormat/>
    <w:uiPriority w:val="0"/>
    <w:rPr>
      <w:rFonts w:asciiTheme="minorAscii" w:hAnsiTheme="minorAscii" w:eastAsiaTheme="minorEastAsia"/>
      <w:b/>
      <w:kern w:val="44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353</Words>
  <Characters>651</Characters>
  <Lines>0</Lines>
  <Paragraphs>0</Paragraphs>
  <TotalTime>2</TotalTime>
  <ScaleCrop>false</ScaleCrop>
  <LinksUpToDate>false</LinksUpToDate>
  <CharactersWithSpaces>657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2024-09-11T01:19:00Z</dcterms:created>
  <dc:creator>李晶文</dc:creator>
  <cp:lastModifiedBy>王阿菊</cp:lastModifiedBy>
  <dcterms:modified xsi:type="dcterms:W3CDTF">2025-10-29T08:26:49Z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D2FA8B801FB44DA2B3AEC723C5549FBF_11</vt:lpwstr>
  </property>
  <property fmtid="{D5CDD505-2E9C-101B-9397-08002B2CF9AE}" pid="4" name="KSOTemplateDocerSaveRecord">
    <vt:lpwstr>eyJoZGlkIjoiMWVjZGI4YWViYmNkNDhlNTBjMjY1MzUwNDBkZGE3ZDciLCJ1c2VySWQiOiIzOTc2ODA2NzEifQ==</vt:lpwstr>
  </property>
</Properties>
</file>